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ADF34" w14:textId="476829E2" w:rsidR="00517726" w:rsidRPr="003A74BA" w:rsidRDefault="00517726" w:rsidP="007B15C0">
      <w:pPr>
        <w:pStyle w:val="Title"/>
        <w:spacing w:after="192"/>
        <w:jc w:val="center"/>
      </w:pPr>
      <w:r w:rsidRPr="003A74BA">
        <w:t>JCR Meeting</w:t>
      </w:r>
      <w:r w:rsidRPr="003A74BA">
        <w:br/>
        <w:t>to be held on</w:t>
      </w:r>
      <w:r w:rsidR="008E6F76">
        <w:t xml:space="preserve"> </w:t>
      </w:r>
      <w:r w:rsidR="00143725">
        <w:t>1</w:t>
      </w:r>
      <w:r w:rsidR="00143725" w:rsidRPr="00143725">
        <w:rPr>
          <w:vertAlign w:val="superscript"/>
        </w:rPr>
        <w:t>st</w:t>
      </w:r>
      <w:r w:rsidR="00143725">
        <w:t xml:space="preserve"> November</w:t>
      </w:r>
      <w:r w:rsidR="008E6F76">
        <w:t xml:space="preserve"> </w:t>
      </w:r>
      <w:r w:rsidR="002273F8">
        <w:t>2015</w:t>
      </w:r>
      <w:r w:rsidRPr="003A74BA">
        <w:t xml:space="preserve"> at 6.30pm in the </w:t>
      </w:r>
      <w:r w:rsidR="004F71C7">
        <w:t>Bar</w:t>
      </w:r>
    </w:p>
    <w:p w14:paraId="061ADF35" w14:textId="77777777" w:rsidR="007B15C0" w:rsidRPr="003A74BA" w:rsidRDefault="00517726" w:rsidP="007B15C0">
      <w:pPr>
        <w:pStyle w:val="Title"/>
        <w:spacing w:after="192"/>
        <w:jc w:val="center"/>
      </w:pPr>
      <w:r w:rsidRPr="003A74BA">
        <w:t>Agenda</w:t>
      </w:r>
    </w:p>
    <w:p w14:paraId="061ADF36" w14:textId="77777777" w:rsidR="00517726" w:rsidRDefault="00B52DEF" w:rsidP="007B3F0C">
      <w:pPr>
        <w:pStyle w:val="ListBullet"/>
        <w:numPr>
          <w:ilvl w:val="0"/>
          <w:numId w:val="2"/>
        </w:numPr>
        <w:spacing w:after="192"/>
        <w:rPr>
          <w:b/>
          <w:sz w:val="24"/>
        </w:rPr>
      </w:pPr>
      <w:r w:rsidRPr="003A74BA">
        <w:rPr>
          <w:b/>
          <w:sz w:val="24"/>
        </w:rPr>
        <w:t>Meeting Called to Order</w:t>
      </w:r>
    </w:p>
    <w:p w14:paraId="58FC1924" w14:textId="3F659FA7" w:rsidR="005D6BE6" w:rsidRPr="005D6BE6" w:rsidRDefault="005D6BE6" w:rsidP="005D6BE6">
      <w:pPr>
        <w:pStyle w:val="ListBullet"/>
        <w:spacing w:after="192"/>
        <w:ind w:left="360"/>
        <w:rPr>
          <w:sz w:val="24"/>
        </w:rPr>
      </w:pPr>
      <w:r>
        <w:rPr>
          <w:sz w:val="24"/>
        </w:rPr>
        <w:t>18:37</w:t>
      </w:r>
    </w:p>
    <w:p w14:paraId="254C0853" w14:textId="7DA9558E" w:rsidR="005D6BE6" w:rsidRPr="005D6BE6" w:rsidRDefault="00B52DEF" w:rsidP="005D6BE6">
      <w:pPr>
        <w:pStyle w:val="ListBullet"/>
        <w:numPr>
          <w:ilvl w:val="0"/>
          <w:numId w:val="2"/>
        </w:numPr>
        <w:spacing w:after="192"/>
        <w:rPr>
          <w:b/>
          <w:sz w:val="24"/>
        </w:rPr>
      </w:pPr>
      <w:r w:rsidRPr="003A74BA">
        <w:rPr>
          <w:b/>
          <w:sz w:val="24"/>
        </w:rPr>
        <w:t>Apologies for Absence</w:t>
      </w:r>
    </w:p>
    <w:p w14:paraId="04B16A6A" w14:textId="77777777" w:rsidR="005D6BE6" w:rsidRPr="005D6BE6" w:rsidRDefault="005D6BE6" w:rsidP="005D6BE6">
      <w:pPr>
        <w:pStyle w:val="ListBullet"/>
        <w:spacing w:after="192"/>
        <w:ind w:left="360"/>
        <w:rPr>
          <w:sz w:val="24"/>
        </w:rPr>
      </w:pPr>
    </w:p>
    <w:p w14:paraId="061ADF38" w14:textId="77777777" w:rsidR="00B52DEF" w:rsidRDefault="00B52DEF" w:rsidP="007B3F0C">
      <w:pPr>
        <w:pStyle w:val="ListBullet"/>
        <w:numPr>
          <w:ilvl w:val="0"/>
          <w:numId w:val="2"/>
        </w:numPr>
        <w:spacing w:after="192"/>
        <w:rPr>
          <w:b/>
          <w:sz w:val="24"/>
        </w:rPr>
      </w:pPr>
      <w:r w:rsidRPr="003A74BA">
        <w:rPr>
          <w:b/>
          <w:sz w:val="24"/>
        </w:rPr>
        <w:t xml:space="preserve">Minutes of the </w:t>
      </w:r>
      <w:r w:rsidR="003A74BA" w:rsidRPr="003A74BA">
        <w:rPr>
          <w:b/>
          <w:sz w:val="24"/>
        </w:rPr>
        <w:t>Last Meeting</w:t>
      </w:r>
    </w:p>
    <w:p w14:paraId="061ADF39" w14:textId="38AAA289" w:rsidR="003A74BA" w:rsidRPr="003A74BA" w:rsidRDefault="005D6BE6" w:rsidP="003A74BA">
      <w:pPr>
        <w:pStyle w:val="ListBullet"/>
        <w:spacing w:after="192"/>
        <w:ind w:left="360"/>
        <w:rPr>
          <w:sz w:val="24"/>
        </w:rPr>
      </w:pPr>
      <w:r>
        <w:rPr>
          <w:sz w:val="24"/>
        </w:rPr>
        <w:t>Approved</w:t>
      </w:r>
    </w:p>
    <w:p w14:paraId="0E0A4754" w14:textId="019794F1" w:rsidR="00D83AFC" w:rsidRDefault="00CA58A9" w:rsidP="00D83AFC">
      <w:pPr>
        <w:pStyle w:val="ListBullet"/>
        <w:numPr>
          <w:ilvl w:val="0"/>
          <w:numId w:val="2"/>
        </w:numPr>
        <w:spacing w:after="192"/>
        <w:rPr>
          <w:b/>
          <w:sz w:val="24"/>
        </w:rPr>
      </w:pPr>
      <w:r>
        <w:rPr>
          <w:b/>
          <w:sz w:val="24"/>
        </w:rPr>
        <w:t>Chair and Exec Reports</w:t>
      </w:r>
    </w:p>
    <w:p w14:paraId="4D3DBB25" w14:textId="5441630A" w:rsidR="000E7BAE" w:rsidRPr="000E7BAE" w:rsidRDefault="000E7BAE" w:rsidP="000E7BAE">
      <w:pPr>
        <w:pStyle w:val="ListBullet"/>
        <w:spacing w:after="192"/>
        <w:ind w:left="360"/>
        <w:rPr>
          <w:sz w:val="24"/>
        </w:rPr>
      </w:pPr>
      <w:r>
        <w:rPr>
          <w:sz w:val="24"/>
        </w:rPr>
        <w:t>None</w:t>
      </w:r>
    </w:p>
    <w:p w14:paraId="6C909456" w14:textId="77777777" w:rsidR="00D83AFC" w:rsidRPr="00D83AFC" w:rsidRDefault="00D83AFC" w:rsidP="00D83AFC">
      <w:pPr>
        <w:pStyle w:val="ListBullet"/>
        <w:spacing w:after="192"/>
        <w:rPr>
          <w:b/>
          <w:sz w:val="24"/>
        </w:rPr>
      </w:pPr>
    </w:p>
    <w:p w14:paraId="061ADF3B" w14:textId="5B448B59" w:rsidR="000F4B98" w:rsidRDefault="00B52DEF" w:rsidP="00405B5B">
      <w:pPr>
        <w:pStyle w:val="ListBullet"/>
        <w:numPr>
          <w:ilvl w:val="0"/>
          <w:numId w:val="2"/>
        </w:numPr>
        <w:spacing w:after="192"/>
        <w:rPr>
          <w:sz w:val="24"/>
        </w:rPr>
      </w:pPr>
      <w:r w:rsidRPr="003A74BA">
        <w:rPr>
          <w:b/>
          <w:sz w:val="24"/>
        </w:rPr>
        <w:t>Discussion Points</w:t>
      </w:r>
      <w:r w:rsidR="000F4B98">
        <w:rPr>
          <w:sz w:val="24"/>
        </w:rPr>
        <w:t xml:space="preserve"> </w:t>
      </w:r>
    </w:p>
    <w:p w14:paraId="537C8ABC" w14:textId="0789F5BB" w:rsidR="000E7BAE" w:rsidRDefault="002B5D04" w:rsidP="007666B7">
      <w:pPr>
        <w:pStyle w:val="ListBullet"/>
        <w:numPr>
          <w:ilvl w:val="0"/>
          <w:numId w:val="27"/>
        </w:numPr>
        <w:spacing w:after="192"/>
        <w:ind w:left="709"/>
        <w:rPr>
          <w:sz w:val="24"/>
        </w:rPr>
      </w:pPr>
      <w:r>
        <w:rPr>
          <w:sz w:val="24"/>
        </w:rPr>
        <w:t>Rooms for 50</w:t>
      </w:r>
      <w:r w:rsidRPr="002B5D04">
        <w:rPr>
          <w:sz w:val="24"/>
          <w:vertAlign w:val="superscript"/>
        </w:rPr>
        <w:t>th</w:t>
      </w:r>
      <w:r>
        <w:rPr>
          <w:sz w:val="24"/>
        </w:rPr>
        <w:t xml:space="preserve"> anniversary</w:t>
      </w:r>
      <w:r w:rsidR="000E7BAE">
        <w:rPr>
          <w:sz w:val="24"/>
        </w:rPr>
        <w:t xml:space="preserve"> (Prof Evans, Dr Latham and Martin Clemmett were present for this point.)</w:t>
      </w:r>
    </w:p>
    <w:p w14:paraId="3CF0875E" w14:textId="682F9F29" w:rsidR="005D6BE6" w:rsidRDefault="005D6BE6" w:rsidP="005D6BE6">
      <w:pPr>
        <w:pStyle w:val="ListBullet"/>
        <w:spacing w:after="192"/>
        <w:ind w:left="720"/>
        <w:rPr>
          <w:sz w:val="24"/>
        </w:rPr>
      </w:pPr>
      <w:r>
        <w:rPr>
          <w:sz w:val="24"/>
        </w:rPr>
        <w:t>Prof explained that College are looking for people (either in Buyback or non-buyback rooms) to offer their rooms (for a £45 rebate) to be used for the 50</w:t>
      </w:r>
      <w:r w:rsidRPr="005D6BE6">
        <w:rPr>
          <w:sz w:val="24"/>
          <w:vertAlign w:val="superscript"/>
        </w:rPr>
        <w:t>th</w:t>
      </w:r>
      <w:r>
        <w:rPr>
          <w:sz w:val="24"/>
        </w:rPr>
        <w:t xml:space="preserve"> Anniversary celebrations in January. Lots of Alumni</w:t>
      </w:r>
      <w:r w:rsidR="000E7BAE">
        <w:rPr>
          <w:sz w:val="24"/>
        </w:rPr>
        <w:t>, including former JCR Presidents and former Principals</w:t>
      </w:r>
      <w:r>
        <w:rPr>
          <w:sz w:val="24"/>
        </w:rPr>
        <w:t xml:space="preserve"> are coming for a dinner – offering accommodation on Friday </w:t>
      </w:r>
      <w:r w:rsidR="000E7BAE">
        <w:rPr>
          <w:sz w:val="24"/>
        </w:rPr>
        <w:t>8</w:t>
      </w:r>
      <w:r w:rsidR="000E7BAE" w:rsidRPr="000E7BAE">
        <w:rPr>
          <w:sz w:val="24"/>
          <w:vertAlign w:val="superscript"/>
        </w:rPr>
        <w:t>th</w:t>
      </w:r>
      <w:r w:rsidR="000E7BAE">
        <w:rPr>
          <w:sz w:val="24"/>
        </w:rPr>
        <w:t xml:space="preserve"> January and Saturday 9</w:t>
      </w:r>
      <w:r w:rsidR="000E7BAE" w:rsidRPr="000E7BAE">
        <w:rPr>
          <w:sz w:val="24"/>
          <w:vertAlign w:val="superscript"/>
        </w:rPr>
        <w:t>th</w:t>
      </w:r>
      <w:r w:rsidR="000E7BAE">
        <w:rPr>
          <w:sz w:val="24"/>
        </w:rPr>
        <w:t xml:space="preserve"> January. </w:t>
      </w:r>
    </w:p>
    <w:p w14:paraId="0B4D87A6" w14:textId="6F6BC02C" w:rsidR="005D6BE6" w:rsidRDefault="005D6BE6" w:rsidP="005D6BE6">
      <w:pPr>
        <w:pStyle w:val="ListBullet"/>
        <w:spacing w:after="192"/>
        <w:ind w:left="720"/>
        <w:rPr>
          <w:sz w:val="24"/>
        </w:rPr>
      </w:pPr>
      <w:r>
        <w:rPr>
          <w:sz w:val="24"/>
        </w:rPr>
        <w:t>100 rooms are already in buyback contracts, but College need more roo</w:t>
      </w:r>
      <w:r w:rsidR="000E7BAE">
        <w:rPr>
          <w:sz w:val="24"/>
        </w:rPr>
        <w:t xml:space="preserve">ms than that – 150 or more people should be coming. Can lock stuff away/ move it into a friend’s room. </w:t>
      </w:r>
    </w:p>
    <w:p w14:paraId="065EDEF4" w14:textId="009BED1E" w:rsidR="000E7BAE" w:rsidRDefault="000E7BAE" w:rsidP="005D6BE6">
      <w:pPr>
        <w:pStyle w:val="ListBullet"/>
        <w:spacing w:after="192"/>
        <w:ind w:left="720"/>
        <w:rPr>
          <w:sz w:val="24"/>
        </w:rPr>
      </w:pPr>
      <w:r>
        <w:rPr>
          <w:sz w:val="24"/>
        </w:rPr>
        <w:t xml:space="preserve">Hopefully a good fundraising opportunity </w:t>
      </w:r>
    </w:p>
    <w:p w14:paraId="05F9DC56" w14:textId="77777777" w:rsidR="000E7BAE" w:rsidRDefault="000E7BAE" w:rsidP="005D6BE6">
      <w:pPr>
        <w:pStyle w:val="ListBullet"/>
        <w:spacing w:after="192"/>
        <w:ind w:left="720"/>
        <w:rPr>
          <w:sz w:val="24"/>
        </w:rPr>
      </w:pPr>
    </w:p>
    <w:p w14:paraId="5D868D0E" w14:textId="2064D3D6" w:rsidR="000E7BAE" w:rsidRDefault="000E7BAE" w:rsidP="005D6BE6">
      <w:pPr>
        <w:pStyle w:val="ListBullet"/>
        <w:spacing w:after="192"/>
        <w:ind w:left="720"/>
        <w:rPr>
          <w:sz w:val="24"/>
        </w:rPr>
      </w:pPr>
      <w:r>
        <w:rPr>
          <w:sz w:val="24"/>
        </w:rPr>
        <w:t xml:space="preserve">Olli </w:t>
      </w:r>
      <w:r w:rsidR="007666B7">
        <w:rPr>
          <w:sz w:val="24"/>
        </w:rPr>
        <w:t>Milton</w:t>
      </w:r>
      <w:r>
        <w:rPr>
          <w:sz w:val="24"/>
        </w:rPr>
        <w:t>- How is this going to work with</w:t>
      </w:r>
      <w:r w:rsidR="007666B7">
        <w:rPr>
          <w:sz w:val="24"/>
        </w:rPr>
        <w:t xml:space="preserve"> moving rooms/ shared rooms? – College</w:t>
      </w:r>
      <w:r>
        <w:rPr>
          <w:sz w:val="24"/>
        </w:rPr>
        <w:t xml:space="preserve"> are asking people to volunteer whichever room they are going to be in at the time</w:t>
      </w:r>
    </w:p>
    <w:p w14:paraId="53122A70" w14:textId="3BB27FAB" w:rsidR="000E7BAE" w:rsidRDefault="007666B7" w:rsidP="005D6BE6">
      <w:pPr>
        <w:pStyle w:val="ListBullet"/>
        <w:spacing w:after="192"/>
        <w:ind w:left="720"/>
        <w:rPr>
          <w:sz w:val="24"/>
        </w:rPr>
      </w:pPr>
      <w:r>
        <w:rPr>
          <w:sz w:val="24"/>
        </w:rPr>
        <w:t xml:space="preserve">Adam </w:t>
      </w:r>
      <w:r w:rsidR="000E7BAE">
        <w:rPr>
          <w:sz w:val="24"/>
        </w:rPr>
        <w:t>Jarv</w:t>
      </w:r>
      <w:r>
        <w:rPr>
          <w:sz w:val="24"/>
        </w:rPr>
        <w:t>is</w:t>
      </w:r>
      <w:r w:rsidR="000E7BAE">
        <w:rPr>
          <w:sz w:val="24"/>
        </w:rPr>
        <w:t xml:space="preserve"> – does this apply to K</w:t>
      </w:r>
      <w:r>
        <w:rPr>
          <w:sz w:val="24"/>
        </w:rPr>
        <w:t xml:space="preserve"> block?</w:t>
      </w:r>
      <w:r w:rsidR="000E7BAE">
        <w:rPr>
          <w:sz w:val="24"/>
        </w:rPr>
        <w:t xml:space="preserve"> – yes</w:t>
      </w:r>
    </w:p>
    <w:p w14:paraId="0C6F908F" w14:textId="162719C0" w:rsidR="000E7BAE" w:rsidRDefault="000E7BAE" w:rsidP="005D6BE6">
      <w:pPr>
        <w:pStyle w:val="ListBullet"/>
        <w:spacing w:after="192"/>
        <w:ind w:left="720"/>
        <w:rPr>
          <w:sz w:val="24"/>
        </w:rPr>
      </w:pPr>
      <w:r>
        <w:rPr>
          <w:sz w:val="24"/>
        </w:rPr>
        <w:t>Arved – how do we let you know if we’re happy to give up rooms</w:t>
      </w:r>
      <w:r w:rsidR="007666B7">
        <w:rPr>
          <w:sz w:val="24"/>
        </w:rPr>
        <w:t>?</w:t>
      </w:r>
      <w:r>
        <w:rPr>
          <w:sz w:val="24"/>
        </w:rPr>
        <w:t xml:space="preserve"> – email Martin</w:t>
      </w:r>
      <w:r w:rsidR="007666B7">
        <w:rPr>
          <w:sz w:val="24"/>
        </w:rPr>
        <w:t xml:space="preserve"> Clemmett</w:t>
      </w:r>
    </w:p>
    <w:p w14:paraId="3E7151DE" w14:textId="60688E35" w:rsidR="000E7BAE" w:rsidRDefault="000E7BAE" w:rsidP="005D6BE6">
      <w:pPr>
        <w:pStyle w:val="ListBullet"/>
        <w:spacing w:after="192"/>
        <w:ind w:left="720"/>
        <w:rPr>
          <w:sz w:val="24"/>
        </w:rPr>
      </w:pPr>
      <w:r>
        <w:rPr>
          <w:sz w:val="24"/>
        </w:rPr>
        <w:t>You will know for definite if your room will be being used in December</w:t>
      </w:r>
    </w:p>
    <w:p w14:paraId="72988664" w14:textId="5D6B5EDB" w:rsidR="000E7BAE" w:rsidRDefault="000E7BAE" w:rsidP="005D6BE6">
      <w:pPr>
        <w:pStyle w:val="ListBullet"/>
        <w:spacing w:after="192"/>
        <w:ind w:left="720"/>
        <w:rPr>
          <w:sz w:val="24"/>
        </w:rPr>
      </w:pPr>
      <w:r>
        <w:rPr>
          <w:sz w:val="24"/>
        </w:rPr>
        <w:t>The volunteering is attached to you, not the room</w:t>
      </w:r>
    </w:p>
    <w:p w14:paraId="2624660A" w14:textId="2D5BD16E" w:rsidR="000E7BAE" w:rsidRDefault="000E7BAE" w:rsidP="005D6BE6">
      <w:pPr>
        <w:pStyle w:val="ListBullet"/>
        <w:spacing w:after="192"/>
        <w:ind w:left="720"/>
        <w:rPr>
          <w:sz w:val="24"/>
        </w:rPr>
      </w:pPr>
      <w:r>
        <w:rPr>
          <w:sz w:val="24"/>
        </w:rPr>
        <w:t xml:space="preserve">Won’t be renting shared rooms </w:t>
      </w:r>
    </w:p>
    <w:p w14:paraId="367E3BE8" w14:textId="77777777" w:rsidR="000E7BAE" w:rsidRDefault="000E7BAE" w:rsidP="005D6BE6">
      <w:pPr>
        <w:pStyle w:val="ListBullet"/>
        <w:spacing w:after="192"/>
        <w:ind w:left="720"/>
        <w:rPr>
          <w:sz w:val="24"/>
        </w:rPr>
      </w:pPr>
    </w:p>
    <w:p w14:paraId="41159949" w14:textId="10C1B8D2" w:rsidR="000E7BAE" w:rsidRDefault="007666B7" w:rsidP="005D6BE6">
      <w:pPr>
        <w:pStyle w:val="ListBullet"/>
        <w:spacing w:after="192"/>
        <w:ind w:left="720"/>
        <w:rPr>
          <w:sz w:val="24"/>
        </w:rPr>
      </w:pPr>
      <w:r>
        <w:rPr>
          <w:sz w:val="24"/>
        </w:rPr>
        <w:t>The Chair</w:t>
      </w:r>
      <w:r w:rsidR="000E7BAE">
        <w:rPr>
          <w:sz w:val="24"/>
        </w:rPr>
        <w:t xml:space="preserve"> </w:t>
      </w:r>
      <w:r>
        <w:rPr>
          <w:sz w:val="24"/>
        </w:rPr>
        <w:t>took</w:t>
      </w:r>
      <w:r w:rsidR="000E7BAE">
        <w:rPr>
          <w:sz w:val="24"/>
        </w:rPr>
        <w:t xml:space="preserve"> a straw poll – no major objections to the idea</w:t>
      </w:r>
    </w:p>
    <w:p w14:paraId="0869F62B" w14:textId="77777777" w:rsidR="000E7BAE" w:rsidRDefault="000E7BAE" w:rsidP="005D6BE6">
      <w:pPr>
        <w:pStyle w:val="ListBullet"/>
        <w:spacing w:after="192"/>
        <w:ind w:left="720"/>
        <w:rPr>
          <w:sz w:val="24"/>
        </w:rPr>
      </w:pPr>
    </w:p>
    <w:p w14:paraId="26B53A61" w14:textId="578AA7CC" w:rsidR="000E7BAE" w:rsidRDefault="000E7BAE" w:rsidP="005D6BE6">
      <w:pPr>
        <w:pStyle w:val="ListBullet"/>
        <w:spacing w:after="192"/>
        <w:ind w:left="720"/>
        <w:rPr>
          <w:sz w:val="24"/>
        </w:rPr>
      </w:pPr>
      <w:r>
        <w:rPr>
          <w:sz w:val="24"/>
        </w:rPr>
        <w:lastRenderedPageBreak/>
        <w:t>Martin Clemmett to send out an email to all the residents, detailing all the informatio</w:t>
      </w:r>
      <w:r w:rsidR="007666B7">
        <w:rPr>
          <w:sz w:val="24"/>
        </w:rPr>
        <w:t xml:space="preserve">n and then you can reply to him if you are willing to volunteer your room. </w:t>
      </w:r>
    </w:p>
    <w:p w14:paraId="52C2E5E3" w14:textId="77777777" w:rsidR="000E7BAE" w:rsidRDefault="000E7BAE" w:rsidP="005D6BE6">
      <w:pPr>
        <w:pStyle w:val="ListBullet"/>
        <w:spacing w:after="192"/>
        <w:ind w:left="720"/>
        <w:rPr>
          <w:sz w:val="24"/>
        </w:rPr>
      </w:pPr>
    </w:p>
    <w:p w14:paraId="54247CDB" w14:textId="169D8C92" w:rsidR="002B5D04" w:rsidRDefault="002B5D04" w:rsidP="007B0BDE">
      <w:pPr>
        <w:pStyle w:val="ListBullet"/>
        <w:numPr>
          <w:ilvl w:val="1"/>
          <w:numId w:val="2"/>
        </w:numPr>
        <w:tabs>
          <w:tab w:val="num" w:pos="720"/>
        </w:tabs>
        <w:spacing w:after="192"/>
        <w:ind w:left="720"/>
        <w:rPr>
          <w:sz w:val="24"/>
        </w:rPr>
      </w:pPr>
      <w:r>
        <w:rPr>
          <w:sz w:val="24"/>
        </w:rPr>
        <w:t>Missing kitchen equipment</w:t>
      </w:r>
    </w:p>
    <w:p w14:paraId="12F7F34E" w14:textId="5B0EA1B4" w:rsidR="000E7BAE" w:rsidRDefault="000E7BAE" w:rsidP="000E7BAE">
      <w:pPr>
        <w:pStyle w:val="ListBullet"/>
        <w:spacing w:after="192"/>
        <w:ind w:left="720"/>
        <w:rPr>
          <w:sz w:val="24"/>
        </w:rPr>
      </w:pPr>
      <w:r>
        <w:rPr>
          <w:sz w:val="24"/>
        </w:rPr>
        <w:t xml:space="preserve">Lots of kitchen equipment has gone missing from pantries, please don’t steal it, and if you have moved it, please return it to where it was originally. </w:t>
      </w:r>
    </w:p>
    <w:p w14:paraId="6B816659" w14:textId="77777777" w:rsidR="000E7BAE" w:rsidRDefault="000E7BAE" w:rsidP="000E7BAE">
      <w:pPr>
        <w:pStyle w:val="ListBullet"/>
        <w:spacing w:after="192"/>
        <w:ind w:left="720"/>
        <w:rPr>
          <w:sz w:val="24"/>
        </w:rPr>
      </w:pPr>
    </w:p>
    <w:p w14:paraId="4465F610" w14:textId="207BF5F2" w:rsidR="002B5D04" w:rsidRDefault="002B5D04" w:rsidP="007B0BDE">
      <w:pPr>
        <w:pStyle w:val="ListBullet"/>
        <w:numPr>
          <w:ilvl w:val="1"/>
          <w:numId w:val="2"/>
        </w:numPr>
        <w:tabs>
          <w:tab w:val="num" w:pos="720"/>
        </w:tabs>
        <w:spacing w:after="192"/>
        <w:ind w:left="720"/>
        <w:rPr>
          <w:sz w:val="24"/>
        </w:rPr>
      </w:pPr>
      <w:r>
        <w:rPr>
          <w:sz w:val="24"/>
        </w:rPr>
        <w:t>Use of the cinema room</w:t>
      </w:r>
    </w:p>
    <w:p w14:paraId="5B5E6129" w14:textId="143170EB" w:rsidR="000E7BAE" w:rsidRDefault="000E7BAE" w:rsidP="000E7BAE">
      <w:pPr>
        <w:pStyle w:val="ListBullet"/>
        <w:spacing w:after="192"/>
        <w:ind w:left="720"/>
        <w:rPr>
          <w:sz w:val="24"/>
        </w:rPr>
      </w:pPr>
      <w:r>
        <w:rPr>
          <w:sz w:val="24"/>
        </w:rPr>
        <w:t xml:space="preserve">The new Cinema Room is a bit dysfunctional. If anyone has any good ideas as to what the room could be used for, let a member of the Exec know. </w:t>
      </w:r>
    </w:p>
    <w:p w14:paraId="4EC25BE1" w14:textId="77777777" w:rsidR="000E7BAE" w:rsidRDefault="000E7BAE" w:rsidP="000E7BAE">
      <w:pPr>
        <w:pStyle w:val="ListBullet"/>
        <w:spacing w:after="192"/>
        <w:ind w:left="720"/>
        <w:rPr>
          <w:sz w:val="24"/>
        </w:rPr>
      </w:pPr>
    </w:p>
    <w:p w14:paraId="4F16A252" w14:textId="268C1A2D" w:rsidR="000521BC" w:rsidRDefault="000521BC" w:rsidP="007B0BDE">
      <w:pPr>
        <w:pStyle w:val="ListBullet"/>
        <w:numPr>
          <w:ilvl w:val="1"/>
          <w:numId w:val="2"/>
        </w:numPr>
        <w:tabs>
          <w:tab w:val="num" w:pos="720"/>
        </w:tabs>
        <w:spacing w:after="192"/>
        <w:ind w:left="720"/>
        <w:rPr>
          <w:sz w:val="24"/>
        </w:rPr>
      </w:pPr>
      <w:r>
        <w:rPr>
          <w:sz w:val="24"/>
        </w:rPr>
        <w:t>Tennis court</w:t>
      </w:r>
    </w:p>
    <w:p w14:paraId="238D6953" w14:textId="74A8CA29" w:rsidR="007666B7" w:rsidRDefault="007666B7" w:rsidP="000E7BAE">
      <w:pPr>
        <w:pStyle w:val="ListBullet"/>
        <w:spacing w:after="192"/>
        <w:ind w:left="720"/>
        <w:rPr>
          <w:sz w:val="24"/>
        </w:rPr>
      </w:pPr>
      <w:r>
        <w:rPr>
          <w:sz w:val="24"/>
        </w:rPr>
        <w:t>A cage is being built for the tennis net. Alex Brown is ‘</w:t>
      </w:r>
      <w:r w:rsidR="000E7BAE">
        <w:rPr>
          <w:sz w:val="24"/>
        </w:rPr>
        <w:t>sick a</w:t>
      </w:r>
      <w:r w:rsidR="004805E4">
        <w:rPr>
          <w:sz w:val="24"/>
        </w:rPr>
        <w:t>nd tired of hearing about that g</w:t>
      </w:r>
      <w:r w:rsidR="000E7BAE">
        <w:rPr>
          <w:sz w:val="24"/>
        </w:rPr>
        <w:t>oddamn net’.</w:t>
      </w:r>
    </w:p>
    <w:p w14:paraId="47C59FDE" w14:textId="24EA874F" w:rsidR="000E7BAE" w:rsidRDefault="007666B7" w:rsidP="000E7BAE">
      <w:pPr>
        <w:pStyle w:val="ListBullet"/>
        <w:spacing w:after="192"/>
        <w:ind w:left="720"/>
        <w:rPr>
          <w:sz w:val="24"/>
        </w:rPr>
      </w:pPr>
      <w:r>
        <w:rPr>
          <w:sz w:val="24"/>
        </w:rPr>
        <w:t xml:space="preserve">If you use the tennis court, please look after the net – make </w:t>
      </w:r>
      <w:r w:rsidR="004805E4">
        <w:rPr>
          <w:sz w:val="24"/>
        </w:rPr>
        <w:t>sure you put i</w:t>
      </w:r>
      <w:r>
        <w:rPr>
          <w:sz w:val="24"/>
        </w:rPr>
        <w:t>t away neatly and carefully.</w:t>
      </w:r>
      <w:r w:rsidR="000E7BAE">
        <w:rPr>
          <w:sz w:val="24"/>
        </w:rPr>
        <w:t xml:space="preserve"> </w:t>
      </w:r>
    </w:p>
    <w:p w14:paraId="2B2C8A46" w14:textId="77777777" w:rsidR="007666B7" w:rsidRDefault="007666B7" w:rsidP="000E7BAE">
      <w:pPr>
        <w:pStyle w:val="ListBullet"/>
        <w:spacing w:after="192"/>
        <w:ind w:left="720"/>
        <w:rPr>
          <w:sz w:val="24"/>
        </w:rPr>
      </w:pPr>
    </w:p>
    <w:p w14:paraId="061ADF3C" w14:textId="426C6C20" w:rsidR="009B5547" w:rsidRDefault="00143725" w:rsidP="007B0BDE">
      <w:pPr>
        <w:pStyle w:val="ListBullet"/>
        <w:numPr>
          <w:ilvl w:val="1"/>
          <w:numId w:val="2"/>
        </w:numPr>
        <w:tabs>
          <w:tab w:val="num" w:pos="720"/>
        </w:tabs>
        <w:spacing w:after="192"/>
        <w:ind w:left="720"/>
        <w:rPr>
          <w:sz w:val="24"/>
        </w:rPr>
      </w:pPr>
      <w:r>
        <w:rPr>
          <w:sz w:val="24"/>
        </w:rPr>
        <w:t>Cost of living in</w:t>
      </w:r>
    </w:p>
    <w:p w14:paraId="0F5A3439" w14:textId="7FD89D6F" w:rsidR="000E7BAE" w:rsidRDefault="000E7BAE" w:rsidP="000E7BAE">
      <w:pPr>
        <w:pStyle w:val="ListBullet"/>
        <w:spacing w:after="192"/>
        <w:ind w:left="720"/>
        <w:rPr>
          <w:sz w:val="24"/>
        </w:rPr>
      </w:pPr>
      <w:r>
        <w:rPr>
          <w:sz w:val="24"/>
        </w:rPr>
        <w:t>Bridget</w:t>
      </w:r>
      <w:r w:rsidR="007666B7">
        <w:rPr>
          <w:sz w:val="24"/>
        </w:rPr>
        <w:t xml:space="preserve"> Shepherd</w:t>
      </w:r>
      <w:r>
        <w:rPr>
          <w:sz w:val="24"/>
        </w:rPr>
        <w:t xml:space="preserve"> - The University are putting accommodation fees up and up but Student finance hasn’t risen. Last year</w:t>
      </w:r>
      <w:r w:rsidR="001015CB">
        <w:rPr>
          <w:sz w:val="24"/>
        </w:rPr>
        <w:t xml:space="preserve"> we passed a motion to say we support action against the University for rising accommodation fees. Is there anything the JCR would like the Exec to do about this?</w:t>
      </w:r>
    </w:p>
    <w:p w14:paraId="4196C0D2" w14:textId="341C9859" w:rsidR="001015CB" w:rsidRDefault="001015CB" w:rsidP="000E7BAE">
      <w:pPr>
        <w:pStyle w:val="ListBullet"/>
        <w:spacing w:after="192"/>
        <w:ind w:left="720"/>
        <w:rPr>
          <w:sz w:val="24"/>
        </w:rPr>
      </w:pPr>
      <w:r>
        <w:rPr>
          <w:sz w:val="24"/>
        </w:rPr>
        <w:t>Olli</w:t>
      </w:r>
      <w:r w:rsidR="007666B7">
        <w:rPr>
          <w:sz w:val="24"/>
        </w:rPr>
        <w:t xml:space="preserve"> Milton</w:t>
      </w:r>
      <w:r>
        <w:rPr>
          <w:sz w:val="24"/>
        </w:rPr>
        <w:t xml:space="preserve"> – please can we fight for what and why fees have gone up, where is the money going</w:t>
      </w:r>
    </w:p>
    <w:p w14:paraId="2C5B53E7" w14:textId="480D4CE6" w:rsidR="001015CB" w:rsidRDefault="001015CB" w:rsidP="000E7BAE">
      <w:pPr>
        <w:pStyle w:val="ListBullet"/>
        <w:spacing w:after="192"/>
        <w:ind w:left="720"/>
        <w:rPr>
          <w:sz w:val="24"/>
        </w:rPr>
      </w:pPr>
      <w:r>
        <w:rPr>
          <w:sz w:val="24"/>
        </w:rPr>
        <w:t>Guy</w:t>
      </w:r>
      <w:r w:rsidR="007666B7">
        <w:rPr>
          <w:sz w:val="24"/>
        </w:rPr>
        <w:t xml:space="preserve"> Harland</w:t>
      </w:r>
      <w:r>
        <w:rPr>
          <w:sz w:val="24"/>
        </w:rPr>
        <w:t xml:space="preserve"> – Prof came this time last year and told us the money was being spent on Capital investment – we know where its going, we need to be more aggressive about it</w:t>
      </w:r>
    </w:p>
    <w:p w14:paraId="17FC1808" w14:textId="1B886F8F" w:rsidR="001015CB" w:rsidRDefault="001015CB" w:rsidP="000E7BAE">
      <w:pPr>
        <w:pStyle w:val="ListBullet"/>
        <w:spacing w:after="192"/>
        <w:ind w:left="720"/>
        <w:rPr>
          <w:sz w:val="24"/>
        </w:rPr>
      </w:pPr>
      <w:r>
        <w:rPr>
          <w:sz w:val="24"/>
        </w:rPr>
        <w:t>Arved – Trevs Left are in the process of organising something about it – we could involve them too</w:t>
      </w:r>
    </w:p>
    <w:p w14:paraId="6B3641D5" w14:textId="0D0718D8" w:rsidR="001015CB" w:rsidRDefault="001015CB" w:rsidP="000E7BAE">
      <w:pPr>
        <w:pStyle w:val="ListBullet"/>
        <w:spacing w:after="192"/>
        <w:ind w:left="720"/>
        <w:rPr>
          <w:sz w:val="24"/>
        </w:rPr>
      </w:pPr>
      <w:r>
        <w:rPr>
          <w:sz w:val="24"/>
        </w:rPr>
        <w:t xml:space="preserve">Olli – </w:t>
      </w:r>
      <w:r w:rsidR="007666B7">
        <w:rPr>
          <w:sz w:val="24"/>
        </w:rPr>
        <w:t xml:space="preserve">involving Trevs Left is good, but this </w:t>
      </w:r>
      <w:r>
        <w:rPr>
          <w:sz w:val="24"/>
        </w:rPr>
        <w:t>needs to</w:t>
      </w:r>
      <w:r w:rsidR="007666B7">
        <w:rPr>
          <w:sz w:val="24"/>
        </w:rPr>
        <w:t xml:space="preserve"> come through the JCR, not</w:t>
      </w:r>
      <w:r>
        <w:rPr>
          <w:sz w:val="24"/>
        </w:rPr>
        <w:t xml:space="preserve"> through Trevs Left</w:t>
      </w:r>
    </w:p>
    <w:p w14:paraId="3C53164D" w14:textId="0CCFDE87" w:rsidR="001015CB" w:rsidRDefault="001015CB" w:rsidP="000E7BAE">
      <w:pPr>
        <w:pStyle w:val="ListBullet"/>
        <w:spacing w:after="192"/>
        <w:ind w:left="720"/>
        <w:rPr>
          <w:sz w:val="24"/>
        </w:rPr>
      </w:pPr>
      <w:r>
        <w:rPr>
          <w:sz w:val="24"/>
        </w:rPr>
        <w:t>Katie H-C – also look at the Durham Grant – it is going down and down – Bridget</w:t>
      </w:r>
      <w:r w:rsidR="007666B7">
        <w:rPr>
          <w:sz w:val="24"/>
        </w:rPr>
        <w:t xml:space="preserve"> -</w:t>
      </w:r>
      <w:r>
        <w:rPr>
          <w:sz w:val="24"/>
        </w:rPr>
        <w:t xml:space="preserve"> we will include that</w:t>
      </w:r>
    </w:p>
    <w:p w14:paraId="4829853D" w14:textId="4EDB7CDD" w:rsidR="001015CB" w:rsidRDefault="001015CB" w:rsidP="000E7BAE">
      <w:pPr>
        <w:pStyle w:val="ListBullet"/>
        <w:spacing w:after="192"/>
        <w:ind w:left="720"/>
        <w:rPr>
          <w:sz w:val="24"/>
        </w:rPr>
      </w:pPr>
      <w:r>
        <w:rPr>
          <w:sz w:val="24"/>
        </w:rPr>
        <w:t>Jono – which year wa</w:t>
      </w:r>
      <w:r w:rsidR="007666B7">
        <w:rPr>
          <w:sz w:val="24"/>
        </w:rPr>
        <w:t xml:space="preserve">s there a rent strike? – the Chair </w:t>
      </w:r>
      <w:r>
        <w:rPr>
          <w:sz w:val="24"/>
        </w:rPr>
        <w:t>– this happened in 1993, when fees went up by 7% in a year</w:t>
      </w:r>
    </w:p>
    <w:p w14:paraId="4B14C05C" w14:textId="0457140F" w:rsidR="001015CB" w:rsidRDefault="001015CB" w:rsidP="000E7BAE">
      <w:pPr>
        <w:pStyle w:val="ListBullet"/>
        <w:spacing w:after="192"/>
        <w:ind w:left="720"/>
        <w:rPr>
          <w:sz w:val="24"/>
        </w:rPr>
      </w:pPr>
      <w:r>
        <w:rPr>
          <w:sz w:val="24"/>
        </w:rPr>
        <w:lastRenderedPageBreak/>
        <w:t xml:space="preserve">Tom Grant – could we talk to the SU about what they are doing – Stella – hard for the SU to get their foot in the door to discuss this sort of thing, the University doesn’t listen to them </w:t>
      </w:r>
    </w:p>
    <w:p w14:paraId="105E67AC" w14:textId="23975A6E" w:rsidR="001015CB" w:rsidRDefault="001015CB" w:rsidP="001015CB">
      <w:pPr>
        <w:pStyle w:val="ListBullet"/>
        <w:spacing w:after="192"/>
        <w:ind w:left="720"/>
        <w:rPr>
          <w:sz w:val="24"/>
        </w:rPr>
      </w:pPr>
      <w:r>
        <w:rPr>
          <w:sz w:val="24"/>
        </w:rPr>
        <w:t>Tom Grant – can we talk to other JCRs and combine? – the motion we passed on this last year, was passed by lots of JCRs at the same time</w:t>
      </w:r>
    </w:p>
    <w:p w14:paraId="3A13C5C8" w14:textId="5551F74F" w:rsidR="001015CB" w:rsidRDefault="007666B7" w:rsidP="001015CB">
      <w:pPr>
        <w:pStyle w:val="ListBullet"/>
        <w:spacing w:after="192"/>
        <w:ind w:left="720"/>
        <w:rPr>
          <w:sz w:val="24"/>
        </w:rPr>
      </w:pPr>
      <w:r>
        <w:rPr>
          <w:sz w:val="24"/>
        </w:rPr>
        <w:t xml:space="preserve">ACTION: </w:t>
      </w:r>
      <w:r w:rsidR="001015CB">
        <w:rPr>
          <w:sz w:val="24"/>
        </w:rPr>
        <w:t>Alex Tansey to bring this up at the next PresComm</w:t>
      </w:r>
    </w:p>
    <w:p w14:paraId="00750076" w14:textId="4392144C" w:rsidR="001015CB" w:rsidRDefault="007666B7" w:rsidP="001015CB">
      <w:pPr>
        <w:pStyle w:val="ListBullet"/>
        <w:spacing w:after="192"/>
        <w:ind w:left="720"/>
        <w:rPr>
          <w:sz w:val="24"/>
        </w:rPr>
      </w:pPr>
      <w:r>
        <w:rPr>
          <w:sz w:val="24"/>
        </w:rPr>
        <w:t>Hannah Fisher – as a JCR we should</w:t>
      </w:r>
      <w:r w:rsidR="001015CB">
        <w:rPr>
          <w:sz w:val="24"/>
        </w:rPr>
        <w:t xml:space="preserve"> speak to the Uni and the SU</w:t>
      </w:r>
    </w:p>
    <w:p w14:paraId="56218F3C" w14:textId="77777777" w:rsidR="007666B7" w:rsidRDefault="007666B7" w:rsidP="001015CB">
      <w:pPr>
        <w:pStyle w:val="ListBullet"/>
        <w:spacing w:after="192"/>
        <w:ind w:left="720"/>
        <w:rPr>
          <w:sz w:val="24"/>
        </w:rPr>
      </w:pPr>
    </w:p>
    <w:p w14:paraId="491E330C" w14:textId="70AE2BB7" w:rsidR="007666B7" w:rsidRDefault="001015CB" w:rsidP="001015CB">
      <w:pPr>
        <w:pStyle w:val="ListBullet"/>
        <w:spacing w:after="192"/>
        <w:ind w:left="720"/>
        <w:rPr>
          <w:sz w:val="24"/>
        </w:rPr>
      </w:pPr>
      <w:r>
        <w:rPr>
          <w:sz w:val="24"/>
        </w:rPr>
        <w:t xml:space="preserve">Consensus – we are happy for the JCR Exec, as representatives of the JCR, to push this up to University level </w:t>
      </w:r>
    </w:p>
    <w:p w14:paraId="26994028" w14:textId="596692C4" w:rsidR="007666B7" w:rsidRDefault="007666B7" w:rsidP="001015CB">
      <w:pPr>
        <w:pStyle w:val="ListBullet"/>
        <w:spacing w:after="192"/>
        <w:ind w:left="720"/>
        <w:rPr>
          <w:sz w:val="24"/>
        </w:rPr>
      </w:pPr>
      <w:r>
        <w:rPr>
          <w:sz w:val="24"/>
        </w:rPr>
        <w:t xml:space="preserve">Vote taken – </w:t>
      </w:r>
    </w:p>
    <w:p w14:paraId="4F19406B" w14:textId="3FBDD556" w:rsidR="007666B7" w:rsidRDefault="007666B7" w:rsidP="007666B7">
      <w:pPr>
        <w:pStyle w:val="ListBullet"/>
        <w:spacing w:after="192"/>
        <w:ind w:left="720"/>
        <w:rPr>
          <w:sz w:val="24"/>
        </w:rPr>
      </w:pPr>
      <w:r>
        <w:rPr>
          <w:sz w:val="24"/>
        </w:rPr>
        <w:t>Passed overwhelmingly</w:t>
      </w:r>
    </w:p>
    <w:p w14:paraId="1C569D82" w14:textId="14992368" w:rsidR="001015CB" w:rsidRDefault="001015CB" w:rsidP="001015CB">
      <w:pPr>
        <w:pStyle w:val="ListBullet"/>
        <w:spacing w:after="192"/>
        <w:ind w:left="720"/>
        <w:rPr>
          <w:sz w:val="24"/>
        </w:rPr>
      </w:pPr>
      <w:r>
        <w:rPr>
          <w:sz w:val="24"/>
        </w:rPr>
        <w:t>1 abstention</w:t>
      </w:r>
    </w:p>
    <w:p w14:paraId="006BE876" w14:textId="77777777" w:rsidR="001015CB" w:rsidRDefault="001015CB" w:rsidP="001015CB">
      <w:pPr>
        <w:pStyle w:val="ListBullet"/>
        <w:spacing w:after="192"/>
        <w:ind w:left="720"/>
        <w:rPr>
          <w:sz w:val="24"/>
        </w:rPr>
      </w:pPr>
    </w:p>
    <w:p w14:paraId="46C1AB8B" w14:textId="75387D43" w:rsidR="001015CB" w:rsidRDefault="001015CB" w:rsidP="001015CB">
      <w:pPr>
        <w:pStyle w:val="ListBullet"/>
        <w:spacing w:after="192"/>
        <w:ind w:left="720"/>
        <w:rPr>
          <w:sz w:val="24"/>
        </w:rPr>
      </w:pPr>
      <w:r>
        <w:rPr>
          <w:sz w:val="24"/>
        </w:rPr>
        <w:t>YK – we keep saying we going to talk to someone and this isn’t working – Bridget – we need to go at this harder</w:t>
      </w:r>
    </w:p>
    <w:p w14:paraId="132A6070" w14:textId="64D005C3" w:rsidR="001015CB" w:rsidRDefault="001015CB" w:rsidP="001015CB">
      <w:pPr>
        <w:pStyle w:val="ListBullet"/>
        <w:spacing w:after="192"/>
        <w:ind w:left="720"/>
        <w:rPr>
          <w:sz w:val="24"/>
        </w:rPr>
      </w:pPr>
      <w:r>
        <w:rPr>
          <w:sz w:val="24"/>
        </w:rPr>
        <w:t>Alex T</w:t>
      </w:r>
      <w:r w:rsidR="007666B7">
        <w:rPr>
          <w:sz w:val="24"/>
        </w:rPr>
        <w:t>ansey</w:t>
      </w:r>
      <w:r>
        <w:rPr>
          <w:sz w:val="24"/>
        </w:rPr>
        <w:t xml:space="preserve"> – the new VC is more for things like this</w:t>
      </w:r>
    </w:p>
    <w:p w14:paraId="7F230915" w14:textId="77777777" w:rsidR="001015CB" w:rsidRDefault="001015CB" w:rsidP="001015CB">
      <w:pPr>
        <w:pStyle w:val="ListBullet"/>
        <w:spacing w:after="192"/>
        <w:ind w:left="720"/>
        <w:rPr>
          <w:sz w:val="24"/>
        </w:rPr>
      </w:pPr>
    </w:p>
    <w:p w14:paraId="3A64D982" w14:textId="30A43EEA" w:rsidR="001015CB" w:rsidRDefault="001015CB" w:rsidP="001015CB">
      <w:pPr>
        <w:pStyle w:val="ListBullet"/>
        <w:spacing w:after="192"/>
        <w:ind w:left="720"/>
        <w:rPr>
          <w:sz w:val="24"/>
        </w:rPr>
      </w:pPr>
      <w:r>
        <w:rPr>
          <w:sz w:val="24"/>
        </w:rPr>
        <w:t>Freddie</w:t>
      </w:r>
      <w:r w:rsidR="007666B7">
        <w:rPr>
          <w:sz w:val="24"/>
        </w:rPr>
        <w:t xml:space="preserve"> Ridell</w:t>
      </w:r>
      <w:r>
        <w:rPr>
          <w:sz w:val="24"/>
        </w:rPr>
        <w:t xml:space="preserve"> – what is the likely outcome to us not paying</w:t>
      </w:r>
      <w:r w:rsidR="007666B7">
        <w:rPr>
          <w:sz w:val="24"/>
        </w:rPr>
        <w:t xml:space="preserve"> accommodation fees</w:t>
      </w:r>
      <w:r>
        <w:rPr>
          <w:sz w:val="24"/>
        </w:rPr>
        <w:t xml:space="preserve">? – you can’t graduate, also lots on direct debit which is setup. You are also liable to charges if you </w:t>
      </w:r>
      <w:r w:rsidR="00597E74">
        <w:rPr>
          <w:sz w:val="24"/>
        </w:rPr>
        <w:t>don’t pay on time</w:t>
      </w:r>
    </w:p>
    <w:p w14:paraId="572B5393" w14:textId="77777777" w:rsidR="00597E74" w:rsidRDefault="00597E74" w:rsidP="001015CB">
      <w:pPr>
        <w:pStyle w:val="ListBullet"/>
        <w:spacing w:after="192"/>
        <w:ind w:left="720"/>
        <w:rPr>
          <w:sz w:val="24"/>
        </w:rPr>
      </w:pPr>
    </w:p>
    <w:p w14:paraId="7D704FD5" w14:textId="4C9ECB6B" w:rsidR="00597E74" w:rsidRDefault="00597E74" w:rsidP="001015CB">
      <w:pPr>
        <w:pStyle w:val="ListBullet"/>
        <w:spacing w:after="192"/>
        <w:ind w:left="720"/>
        <w:rPr>
          <w:sz w:val="24"/>
        </w:rPr>
      </w:pPr>
      <w:r>
        <w:rPr>
          <w:sz w:val="24"/>
        </w:rPr>
        <w:t>Consensus – we are all against the trend in College fees, and we are happy to push this to the University and force ou</w:t>
      </w:r>
      <w:r w:rsidR="007666B7">
        <w:rPr>
          <w:sz w:val="24"/>
        </w:rPr>
        <w:t>r</w:t>
      </w:r>
      <w:r>
        <w:rPr>
          <w:sz w:val="24"/>
        </w:rPr>
        <w:t xml:space="preserve"> way a little bit more</w:t>
      </w:r>
    </w:p>
    <w:p w14:paraId="19DBC902" w14:textId="77777777" w:rsidR="001015CB" w:rsidRDefault="001015CB" w:rsidP="000E7BAE">
      <w:pPr>
        <w:pStyle w:val="ListBullet"/>
        <w:spacing w:after="192"/>
        <w:ind w:left="720"/>
        <w:rPr>
          <w:sz w:val="24"/>
        </w:rPr>
      </w:pPr>
    </w:p>
    <w:p w14:paraId="4E39F622" w14:textId="3402A1BC" w:rsidR="00CA58A9" w:rsidRDefault="00143725" w:rsidP="007B0BDE">
      <w:pPr>
        <w:pStyle w:val="ListBullet"/>
        <w:numPr>
          <w:ilvl w:val="1"/>
          <w:numId w:val="2"/>
        </w:numPr>
        <w:tabs>
          <w:tab w:val="num" w:pos="720"/>
        </w:tabs>
        <w:spacing w:after="192"/>
        <w:ind w:left="720"/>
        <w:rPr>
          <w:sz w:val="24"/>
        </w:rPr>
      </w:pPr>
      <w:r>
        <w:rPr>
          <w:sz w:val="24"/>
        </w:rPr>
        <w:t>Election schedule</w:t>
      </w:r>
    </w:p>
    <w:p w14:paraId="7E7F5196" w14:textId="544B91FB" w:rsidR="00597E74" w:rsidRDefault="00597E74" w:rsidP="00597E74">
      <w:pPr>
        <w:pStyle w:val="ListBullet"/>
        <w:spacing w:after="192"/>
        <w:ind w:left="720"/>
        <w:rPr>
          <w:sz w:val="24"/>
        </w:rPr>
      </w:pPr>
      <w:r>
        <w:rPr>
          <w:sz w:val="24"/>
        </w:rPr>
        <w:t xml:space="preserve">Elections for Exec are coming up </w:t>
      </w:r>
      <w:r w:rsidR="007666B7">
        <w:rPr>
          <w:sz w:val="24"/>
        </w:rPr>
        <w:t xml:space="preserve">this term and next term. The Chair </w:t>
      </w:r>
      <w:r>
        <w:rPr>
          <w:sz w:val="24"/>
        </w:rPr>
        <w:t>is planning to run Elections for ‘living-in’ positions this term.</w:t>
      </w:r>
    </w:p>
    <w:p w14:paraId="5B318C61" w14:textId="15AD6EA7" w:rsidR="00597E74" w:rsidRDefault="007666B7" w:rsidP="00597E74">
      <w:pPr>
        <w:pStyle w:val="ListBullet"/>
        <w:spacing w:after="192"/>
        <w:ind w:left="720"/>
        <w:rPr>
          <w:sz w:val="24"/>
        </w:rPr>
      </w:pPr>
      <w:r>
        <w:rPr>
          <w:sz w:val="24"/>
        </w:rPr>
        <w:t>The Chair asked if anyone had</w:t>
      </w:r>
      <w:r w:rsidR="00597E74">
        <w:rPr>
          <w:sz w:val="24"/>
        </w:rPr>
        <w:t xml:space="preserve"> a problem with Freddie staying as Computing</w:t>
      </w:r>
      <w:r>
        <w:rPr>
          <w:sz w:val="24"/>
        </w:rPr>
        <w:t xml:space="preserve"> Officer</w:t>
      </w:r>
      <w:r w:rsidR="00597E74">
        <w:rPr>
          <w:sz w:val="24"/>
        </w:rPr>
        <w:t xml:space="preserve"> until Handover</w:t>
      </w:r>
      <w:r>
        <w:rPr>
          <w:sz w:val="24"/>
        </w:rPr>
        <w:t>, so that this Election could be resolved to being elected at the same time as everything else</w:t>
      </w:r>
      <w:r w:rsidR="00597E74">
        <w:rPr>
          <w:sz w:val="24"/>
        </w:rPr>
        <w:t xml:space="preserve"> – </w:t>
      </w:r>
    </w:p>
    <w:p w14:paraId="397AC3ED" w14:textId="6AE49624" w:rsidR="007666B7" w:rsidRDefault="007666B7" w:rsidP="00597E74">
      <w:pPr>
        <w:pStyle w:val="ListBullet"/>
        <w:spacing w:after="192"/>
        <w:ind w:left="720"/>
        <w:rPr>
          <w:sz w:val="24"/>
        </w:rPr>
      </w:pPr>
      <w:r>
        <w:rPr>
          <w:sz w:val="24"/>
        </w:rPr>
        <w:t>Passed on a general ‘I’</w:t>
      </w:r>
    </w:p>
    <w:p w14:paraId="29015ABC" w14:textId="6720C21B" w:rsidR="00143725" w:rsidRDefault="00143725" w:rsidP="007B0BDE">
      <w:pPr>
        <w:pStyle w:val="ListBullet"/>
        <w:numPr>
          <w:ilvl w:val="1"/>
          <w:numId w:val="2"/>
        </w:numPr>
        <w:tabs>
          <w:tab w:val="num" w:pos="720"/>
        </w:tabs>
        <w:spacing w:after="192"/>
        <w:ind w:left="720"/>
        <w:rPr>
          <w:sz w:val="24"/>
        </w:rPr>
      </w:pPr>
      <w:r>
        <w:rPr>
          <w:sz w:val="24"/>
        </w:rPr>
        <w:t>Constitutional review</w:t>
      </w:r>
    </w:p>
    <w:p w14:paraId="579B9019" w14:textId="7C8E511F" w:rsidR="00597E74" w:rsidRDefault="00597E74" w:rsidP="00597E74">
      <w:pPr>
        <w:pStyle w:val="ListBullet"/>
        <w:spacing w:after="192"/>
        <w:ind w:left="720"/>
        <w:rPr>
          <w:sz w:val="24"/>
        </w:rPr>
      </w:pPr>
      <w:r>
        <w:rPr>
          <w:sz w:val="24"/>
        </w:rPr>
        <w:t>This is in process</w:t>
      </w:r>
    </w:p>
    <w:p w14:paraId="05F3FF1B" w14:textId="5E60C2E9" w:rsidR="00597E74" w:rsidRDefault="00597E74" w:rsidP="00597E74">
      <w:pPr>
        <w:pStyle w:val="ListBullet"/>
        <w:spacing w:after="192"/>
        <w:ind w:left="720"/>
        <w:rPr>
          <w:sz w:val="24"/>
        </w:rPr>
      </w:pPr>
      <w:r>
        <w:rPr>
          <w:sz w:val="24"/>
        </w:rPr>
        <w:t>Olli Milton – is there a date for Constitutional Review</w:t>
      </w:r>
      <w:r w:rsidR="007666B7">
        <w:rPr>
          <w:sz w:val="24"/>
        </w:rPr>
        <w:t>?</w:t>
      </w:r>
      <w:r>
        <w:rPr>
          <w:sz w:val="24"/>
        </w:rPr>
        <w:t xml:space="preserve"> – not yet</w:t>
      </w:r>
    </w:p>
    <w:p w14:paraId="0E394C3E" w14:textId="0D50EC88" w:rsidR="00F94C44" w:rsidRDefault="00F94C44" w:rsidP="007B0BDE">
      <w:pPr>
        <w:pStyle w:val="ListBullet"/>
        <w:numPr>
          <w:ilvl w:val="1"/>
          <w:numId w:val="2"/>
        </w:numPr>
        <w:tabs>
          <w:tab w:val="num" w:pos="720"/>
        </w:tabs>
        <w:spacing w:after="192"/>
        <w:ind w:left="720"/>
        <w:rPr>
          <w:sz w:val="24"/>
        </w:rPr>
      </w:pPr>
      <w:r>
        <w:rPr>
          <w:sz w:val="24"/>
        </w:rPr>
        <w:t>Society governance</w:t>
      </w:r>
    </w:p>
    <w:p w14:paraId="6D692E87" w14:textId="5B9B5782" w:rsidR="00597E74" w:rsidRDefault="007666B7" w:rsidP="00597E74">
      <w:pPr>
        <w:pStyle w:val="ListBullet"/>
        <w:spacing w:after="192"/>
        <w:ind w:left="720"/>
        <w:rPr>
          <w:sz w:val="24"/>
        </w:rPr>
      </w:pPr>
      <w:r>
        <w:rPr>
          <w:sz w:val="24"/>
        </w:rPr>
        <w:lastRenderedPageBreak/>
        <w:t xml:space="preserve">The Chair - </w:t>
      </w:r>
      <w:r w:rsidR="00597E74">
        <w:rPr>
          <w:sz w:val="24"/>
        </w:rPr>
        <w:t>All ratified societies are part of the JCR and are part of JCR governance, if you have any problems with the way societies are being run, if you have any complaints etc. you can go to Alex B</w:t>
      </w:r>
      <w:r>
        <w:rPr>
          <w:sz w:val="24"/>
        </w:rPr>
        <w:t>rown</w:t>
      </w:r>
      <w:r w:rsidR="00597E74">
        <w:rPr>
          <w:sz w:val="24"/>
        </w:rPr>
        <w:t xml:space="preserve"> to sort it out. </w:t>
      </w:r>
    </w:p>
    <w:p w14:paraId="0120EC95" w14:textId="77777777" w:rsidR="00143725" w:rsidRDefault="00143725" w:rsidP="00143725">
      <w:pPr>
        <w:pStyle w:val="ListBullet"/>
        <w:spacing w:after="192"/>
        <w:ind w:left="720"/>
        <w:rPr>
          <w:sz w:val="24"/>
        </w:rPr>
      </w:pPr>
    </w:p>
    <w:p w14:paraId="061ADF3D" w14:textId="77777777" w:rsidR="00B52DEF" w:rsidRDefault="00B52DEF" w:rsidP="007B3F0C">
      <w:pPr>
        <w:pStyle w:val="ListBullet"/>
        <w:numPr>
          <w:ilvl w:val="0"/>
          <w:numId w:val="2"/>
        </w:numPr>
        <w:spacing w:after="192"/>
        <w:rPr>
          <w:b/>
          <w:sz w:val="24"/>
        </w:rPr>
      </w:pPr>
      <w:r w:rsidRPr="003A74BA">
        <w:rPr>
          <w:b/>
          <w:sz w:val="24"/>
        </w:rPr>
        <w:t>Motions</w:t>
      </w:r>
    </w:p>
    <w:p w14:paraId="061ADF41" w14:textId="32EC03D1" w:rsidR="002F51AF" w:rsidRDefault="00143725" w:rsidP="00AB258C">
      <w:pPr>
        <w:pStyle w:val="ListBullet"/>
        <w:numPr>
          <w:ilvl w:val="1"/>
          <w:numId w:val="2"/>
        </w:numPr>
        <w:tabs>
          <w:tab w:val="num" w:pos="720"/>
        </w:tabs>
        <w:spacing w:after="192"/>
        <w:ind w:left="720"/>
        <w:rPr>
          <w:sz w:val="24"/>
        </w:rPr>
      </w:pPr>
      <w:r>
        <w:rPr>
          <w:sz w:val="24"/>
        </w:rPr>
        <w:t>Welfare Restructure</w:t>
      </w:r>
    </w:p>
    <w:p w14:paraId="20C2D358" w14:textId="6D3293F5" w:rsidR="00597E74" w:rsidRDefault="00597E74" w:rsidP="00597E74">
      <w:pPr>
        <w:pStyle w:val="ListBullet"/>
        <w:spacing w:after="192"/>
        <w:ind w:left="720"/>
        <w:rPr>
          <w:sz w:val="24"/>
        </w:rPr>
      </w:pPr>
      <w:r>
        <w:rPr>
          <w:sz w:val="24"/>
        </w:rPr>
        <w:t xml:space="preserve">Adam Jarvis, the proposer, outlined the motion. </w:t>
      </w:r>
    </w:p>
    <w:p w14:paraId="486318A9" w14:textId="0C5559DE" w:rsidR="00597E74" w:rsidRDefault="00597E74" w:rsidP="00597E74">
      <w:pPr>
        <w:pStyle w:val="ListBullet"/>
        <w:spacing w:after="192"/>
        <w:ind w:left="720"/>
        <w:rPr>
          <w:sz w:val="24"/>
        </w:rPr>
      </w:pPr>
      <w:r>
        <w:rPr>
          <w:sz w:val="24"/>
        </w:rPr>
        <w:t>Questions on clarity – none</w:t>
      </w:r>
    </w:p>
    <w:p w14:paraId="1CB5F293" w14:textId="417FBBA4" w:rsidR="00597E74" w:rsidRDefault="00597E74" w:rsidP="00597E74">
      <w:pPr>
        <w:pStyle w:val="ListBullet"/>
        <w:spacing w:after="192"/>
        <w:ind w:left="720"/>
        <w:rPr>
          <w:sz w:val="24"/>
        </w:rPr>
      </w:pPr>
      <w:r>
        <w:rPr>
          <w:sz w:val="24"/>
        </w:rPr>
        <w:t>Questions on substance –</w:t>
      </w:r>
    </w:p>
    <w:p w14:paraId="2FFA1D80" w14:textId="00F72E74" w:rsidR="00597E74" w:rsidRDefault="00597E74" w:rsidP="00597E74">
      <w:pPr>
        <w:pStyle w:val="ListBullet"/>
        <w:spacing w:after="192"/>
        <w:ind w:left="720"/>
        <w:rPr>
          <w:sz w:val="24"/>
        </w:rPr>
      </w:pPr>
      <w:r>
        <w:rPr>
          <w:sz w:val="24"/>
        </w:rPr>
        <w:t xml:space="preserve">Olli </w:t>
      </w:r>
      <w:r w:rsidR="007666B7">
        <w:rPr>
          <w:sz w:val="24"/>
        </w:rPr>
        <w:t xml:space="preserve">Milton </w:t>
      </w:r>
      <w:r>
        <w:rPr>
          <w:sz w:val="24"/>
        </w:rPr>
        <w:t>– where do the new Assistants stand with the day to day running of the other Tier 2s? – Adam Jarvis – the new Assistants will be Tier 2s</w:t>
      </w:r>
      <w:r w:rsidR="007666B7">
        <w:rPr>
          <w:sz w:val="24"/>
        </w:rPr>
        <w:t xml:space="preserve"> and will be of equivalent standing to LGBT+ and Disabilities Rep</w:t>
      </w:r>
    </w:p>
    <w:p w14:paraId="520CDC73" w14:textId="6C3FCE00" w:rsidR="00597E74" w:rsidRDefault="00597E74" w:rsidP="00597E74">
      <w:pPr>
        <w:pStyle w:val="ListBullet"/>
        <w:spacing w:after="192"/>
        <w:ind w:left="720"/>
        <w:rPr>
          <w:sz w:val="24"/>
        </w:rPr>
      </w:pPr>
      <w:r>
        <w:rPr>
          <w:sz w:val="24"/>
        </w:rPr>
        <w:t>Olli</w:t>
      </w:r>
      <w:r w:rsidR="007666B7">
        <w:rPr>
          <w:sz w:val="24"/>
        </w:rPr>
        <w:t xml:space="preserve"> Milton</w:t>
      </w:r>
      <w:r>
        <w:rPr>
          <w:sz w:val="24"/>
        </w:rPr>
        <w:t xml:space="preserve"> – does this spread the confidentiality further? – just one Welfare Officer will report to Dr Latham, the two Assistant Welfares will report all confident</w:t>
      </w:r>
      <w:r w:rsidR="007666B7">
        <w:rPr>
          <w:sz w:val="24"/>
        </w:rPr>
        <w:t>ial information through the Welfare Officer</w:t>
      </w:r>
    </w:p>
    <w:p w14:paraId="38580194" w14:textId="1F5BC7D8" w:rsidR="003B43E6" w:rsidRDefault="003B43E6" w:rsidP="00597E74">
      <w:pPr>
        <w:pStyle w:val="ListBullet"/>
        <w:spacing w:after="192"/>
        <w:ind w:left="720"/>
        <w:rPr>
          <w:sz w:val="24"/>
        </w:rPr>
      </w:pPr>
      <w:r>
        <w:rPr>
          <w:sz w:val="24"/>
        </w:rPr>
        <w:t xml:space="preserve">Will Emery – </w:t>
      </w:r>
      <w:r w:rsidR="007666B7">
        <w:rPr>
          <w:sz w:val="24"/>
        </w:rPr>
        <w:t>is there any specification on genders?</w:t>
      </w:r>
      <w:r>
        <w:rPr>
          <w:sz w:val="24"/>
        </w:rPr>
        <w:t xml:space="preserve"> –yes</w:t>
      </w:r>
      <w:r w:rsidR="007666B7">
        <w:rPr>
          <w:sz w:val="24"/>
        </w:rPr>
        <w:t>, the two Assistant Welfares have to be of different genders to each other,  or both of different gender to the Welfare Officer</w:t>
      </w:r>
    </w:p>
    <w:p w14:paraId="304EC50C" w14:textId="0BAF6689" w:rsidR="003B43E6" w:rsidRDefault="003B43E6" w:rsidP="003B43E6">
      <w:pPr>
        <w:pStyle w:val="ListBullet"/>
        <w:spacing w:after="192"/>
        <w:ind w:left="720"/>
        <w:rPr>
          <w:sz w:val="24"/>
        </w:rPr>
      </w:pPr>
      <w:r>
        <w:rPr>
          <w:sz w:val="24"/>
        </w:rPr>
        <w:t>YK – why is the dual leadership difficult, is this because of the confidentiality? Angus – logistical and administrative side is very difficult, needing to run everything by each other</w:t>
      </w:r>
    </w:p>
    <w:p w14:paraId="12CE340C" w14:textId="53A5B927" w:rsidR="003B43E6" w:rsidRDefault="003B43E6" w:rsidP="003B43E6">
      <w:pPr>
        <w:pStyle w:val="ListBullet"/>
        <w:spacing w:after="192"/>
        <w:ind w:left="720"/>
        <w:rPr>
          <w:sz w:val="24"/>
        </w:rPr>
      </w:pPr>
      <w:r>
        <w:rPr>
          <w:sz w:val="24"/>
        </w:rPr>
        <w:t xml:space="preserve">Jono – like the idea of it being one person – how will the gender thing work with elections? Adam Jarvis – </w:t>
      </w:r>
      <w:r w:rsidR="00F87A54">
        <w:rPr>
          <w:sz w:val="24"/>
        </w:rPr>
        <w:t>the two Assistants just have to be of different genders, or both of different gender to the Welfare Officer</w:t>
      </w:r>
    </w:p>
    <w:p w14:paraId="7BF432B3" w14:textId="6F0E9435" w:rsidR="003B43E6" w:rsidRDefault="003B43E6" w:rsidP="003B43E6">
      <w:pPr>
        <w:pStyle w:val="ListBullet"/>
        <w:spacing w:after="192"/>
        <w:ind w:left="720"/>
        <w:rPr>
          <w:sz w:val="24"/>
        </w:rPr>
      </w:pPr>
      <w:r>
        <w:rPr>
          <w:sz w:val="24"/>
        </w:rPr>
        <w:t xml:space="preserve">Christina – </w:t>
      </w:r>
      <w:r w:rsidR="00F87A54">
        <w:rPr>
          <w:sz w:val="24"/>
        </w:rPr>
        <w:t xml:space="preserve">if a </w:t>
      </w:r>
      <w:r>
        <w:rPr>
          <w:sz w:val="24"/>
        </w:rPr>
        <w:t>male gets elected</w:t>
      </w:r>
      <w:r w:rsidR="00F87A54">
        <w:rPr>
          <w:sz w:val="24"/>
        </w:rPr>
        <w:t xml:space="preserve"> as Welfare Officer</w:t>
      </w:r>
      <w:r>
        <w:rPr>
          <w:sz w:val="24"/>
        </w:rPr>
        <w:t>, then two males and a female run for assistant welfa</w:t>
      </w:r>
      <w:r w:rsidR="00F87A54">
        <w:rPr>
          <w:sz w:val="24"/>
        </w:rPr>
        <w:t>res and the results are (in order), male, male, female, what would happen? – the Chair – it would go through Steering, but, the second male candidate would be skipped and the first male, and the third female would be elected, to ensure that the different genders were elected</w:t>
      </w:r>
    </w:p>
    <w:p w14:paraId="65E19BD5" w14:textId="4EDBF838" w:rsidR="003B43E6" w:rsidRDefault="003B43E6" w:rsidP="003B43E6">
      <w:pPr>
        <w:pStyle w:val="ListBullet"/>
        <w:spacing w:after="192"/>
        <w:ind w:left="720"/>
        <w:rPr>
          <w:sz w:val="24"/>
        </w:rPr>
      </w:pPr>
      <w:r>
        <w:rPr>
          <w:sz w:val="24"/>
        </w:rPr>
        <w:t>Olli – would be a lot easier in terms of administrative</w:t>
      </w:r>
      <w:r w:rsidR="00F87A54">
        <w:rPr>
          <w:sz w:val="24"/>
        </w:rPr>
        <w:t xml:space="preserve"> side</w:t>
      </w:r>
      <w:r>
        <w:rPr>
          <w:sz w:val="24"/>
        </w:rPr>
        <w:t>,</w:t>
      </w:r>
      <w:r w:rsidR="00F87A54">
        <w:rPr>
          <w:sz w:val="24"/>
        </w:rPr>
        <w:t xml:space="preserve"> but</w:t>
      </w:r>
      <w:r>
        <w:rPr>
          <w:sz w:val="24"/>
        </w:rPr>
        <w:t xml:space="preserve"> is limiting the confidentiality to one person </w:t>
      </w:r>
      <w:r w:rsidR="00F87A54">
        <w:rPr>
          <w:sz w:val="24"/>
        </w:rPr>
        <w:t>putting a lot of pressure on one person?</w:t>
      </w:r>
    </w:p>
    <w:p w14:paraId="21C8F945" w14:textId="2827CCE5" w:rsidR="003B43E6" w:rsidRDefault="003B43E6" w:rsidP="003B43E6">
      <w:pPr>
        <w:pStyle w:val="ListBullet"/>
        <w:spacing w:after="192"/>
        <w:ind w:left="720"/>
        <w:rPr>
          <w:sz w:val="24"/>
        </w:rPr>
      </w:pPr>
      <w:r>
        <w:rPr>
          <w:sz w:val="24"/>
        </w:rPr>
        <w:t>Alex T – should we be specifying genders</w:t>
      </w:r>
      <w:r w:rsidR="00F87A54">
        <w:rPr>
          <w:sz w:val="24"/>
        </w:rPr>
        <w:t>? we don’t specify how tall candidates have to be</w:t>
      </w:r>
      <w:r>
        <w:rPr>
          <w:sz w:val="24"/>
        </w:rPr>
        <w:t xml:space="preserve"> – </w:t>
      </w:r>
      <w:r w:rsidR="00F87A54">
        <w:rPr>
          <w:sz w:val="24"/>
        </w:rPr>
        <w:t>Adam Jarvis –</w:t>
      </w:r>
      <w:r w:rsidR="004805E4">
        <w:rPr>
          <w:sz w:val="24"/>
        </w:rPr>
        <w:t xml:space="preserve"> </w:t>
      </w:r>
      <w:r>
        <w:rPr>
          <w:sz w:val="24"/>
        </w:rPr>
        <w:t>we</w:t>
      </w:r>
      <w:r w:rsidR="00F87A54">
        <w:rPr>
          <w:sz w:val="24"/>
        </w:rPr>
        <w:t xml:space="preserve"> already have two positions on the Exec (the Welfare Officers) which are gender specific, this is just the same</w:t>
      </w:r>
      <w:r>
        <w:rPr>
          <w:sz w:val="24"/>
        </w:rPr>
        <w:t xml:space="preserve"> </w:t>
      </w:r>
      <w:r w:rsidR="004805E4">
        <w:rPr>
          <w:sz w:val="24"/>
        </w:rPr>
        <w:t>so therefore yes, we should specify genders</w:t>
      </w:r>
    </w:p>
    <w:p w14:paraId="21216833" w14:textId="3D3A8174" w:rsidR="003B43E6" w:rsidRDefault="003B43E6" w:rsidP="003B43E6">
      <w:pPr>
        <w:pStyle w:val="ListBullet"/>
        <w:spacing w:after="192"/>
        <w:ind w:left="720"/>
        <w:rPr>
          <w:sz w:val="24"/>
        </w:rPr>
      </w:pPr>
      <w:r>
        <w:rPr>
          <w:sz w:val="24"/>
        </w:rPr>
        <w:lastRenderedPageBreak/>
        <w:t xml:space="preserve">Jono – </w:t>
      </w:r>
      <w:r w:rsidR="004805E4">
        <w:rPr>
          <w:sz w:val="24"/>
        </w:rPr>
        <w:t xml:space="preserve">this would result in there being </w:t>
      </w:r>
      <w:r>
        <w:rPr>
          <w:sz w:val="24"/>
        </w:rPr>
        <w:t>one less person on the Exec</w:t>
      </w:r>
      <w:r w:rsidR="004805E4">
        <w:rPr>
          <w:sz w:val="24"/>
        </w:rPr>
        <w:t>, would this make things</w:t>
      </w:r>
      <w:r>
        <w:rPr>
          <w:sz w:val="24"/>
        </w:rPr>
        <w:t xml:space="preserve"> difficult</w:t>
      </w:r>
      <w:r w:rsidR="004805E4">
        <w:rPr>
          <w:sz w:val="24"/>
        </w:rPr>
        <w:t>?</w:t>
      </w:r>
      <w:r>
        <w:rPr>
          <w:sz w:val="24"/>
        </w:rPr>
        <w:t xml:space="preserve"> – </w:t>
      </w:r>
      <w:r w:rsidR="004805E4">
        <w:rPr>
          <w:sz w:val="24"/>
        </w:rPr>
        <w:t xml:space="preserve">it would be </w:t>
      </w:r>
      <w:r>
        <w:rPr>
          <w:sz w:val="24"/>
        </w:rPr>
        <w:t xml:space="preserve">fine for events, </w:t>
      </w:r>
      <w:r w:rsidR="004805E4">
        <w:rPr>
          <w:sz w:val="24"/>
        </w:rPr>
        <w:t xml:space="preserve">it is in the job description of </w:t>
      </w:r>
      <w:r>
        <w:rPr>
          <w:sz w:val="24"/>
        </w:rPr>
        <w:t xml:space="preserve">the </w:t>
      </w:r>
      <w:r w:rsidR="004805E4">
        <w:rPr>
          <w:sz w:val="24"/>
        </w:rPr>
        <w:t>Assistant Welfare Officers to work in the Welfare Room on Events nights</w:t>
      </w:r>
    </w:p>
    <w:p w14:paraId="6BB46073" w14:textId="39AA4BAB" w:rsidR="003B43E6" w:rsidRDefault="003B43E6" w:rsidP="003B43E6">
      <w:pPr>
        <w:pStyle w:val="ListBullet"/>
        <w:spacing w:after="192"/>
        <w:ind w:left="720"/>
        <w:rPr>
          <w:sz w:val="24"/>
        </w:rPr>
      </w:pPr>
      <w:r>
        <w:rPr>
          <w:sz w:val="24"/>
        </w:rPr>
        <w:t xml:space="preserve">Bridget – </w:t>
      </w:r>
      <w:r w:rsidR="004805E4">
        <w:rPr>
          <w:sz w:val="24"/>
        </w:rPr>
        <w:t xml:space="preserve">The Exec functioned fine for a term with 11 members </w:t>
      </w:r>
      <w:r w:rsidR="00E87BA2">
        <w:rPr>
          <w:sz w:val="24"/>
        </w:rPr>
        <w:t xml:space="preserve">when Harry Plunkett resigned so it would be fine. It was noted however that this was in the quietest term for the Exec. </w:t>
      </w:r>
    </w:p>
    <w:p w14:paraId="3B637A53" w14:textId="62E6C559" w:rsidR="003B43E6" w:rsidRDefault="003B43E6" w:rsidP="00E87BA2">
      <w:pPr>
        <w:pStyle w:val="ListBullet"/>
        <w:spacing w:after="192"/>
        <w:ind w:left="720"/>
        <w:rPr>
          <w:sz w:val="24"/>
        </w:rPr>
      </w:pPr>
      <w:r>
        <w:rPr>
          <w:sz w:val="24"/>
        </w:rPr>
        <w:t xml:space="preserve">Adam Jarvis – </w:t>
      </w:r>
      <w:r w:rsidR="00E87BA2">
        <w:rPr>
          <w:sz w:val="24"/>
        </w:rPr>
        <w:t xml:space="preserve">this motion </w:t>
      </w:r>
      <w:r>
        <w:rPr>
          <w:sz w:val="24"/>
        </w:rPr>
        <w:t>takes a lot of the job off the Welfare</w:t>
      </w:r>
      <w:r w:rsidR="00E87BA2">
        <w:rPr>
          <w:sz w:val="24"/>
        </w:rPr>
        <w:t xml:space="preserve"> Officer</w:t>
      </w:r>
      <w:r>
        <w:rPr>
          <w:sz w:val="24"/>
        </w:rPr>
        <w:t xml:space="preserve"> – </w:t>
      </w:r>
      <w:r w:rsidR="00E87BA2">
        <w:rPr>
          <w:sz w:val="24"/>
        </w:rPr>
        <w:t xml:space="preserve">there would therefore be </w:t>
      </w:r>
      <w:r>
        <w:rPr>
          <w:sz w:val="24"/>
        </w:rPr>
        <w:t xml:space="preserve">more time for </w:t>
      </w:r>
      <w:r w:rsidR="00E87BA2">
        <w:rPr>
          <w:sz w:val="24"/>
        </w:rPr>
        <w:t>them to do Exec jobs</w:t>
      </w:r>
    </w:p>
    <w:p w14:paraId="47D2B307" w14:textId="77777777" w:rsidR="003B43E6" w:rsidRDefault="003B43E6" w:rsidP="003B43E6">
      <w:pPr>
        <w:pStyle w:val="ListBullet"/>
        <w:spacing w:after="192"/>
        <w:ind w:left="720"/>
        <w:rPr>
          <w:sz w:val="24"/>
        </w:rPr>
      </w:pPr>
    </w:p>
    <w:p w14:paraId="792AFA57" w14:textId="5586740D" w:rsidR="003B43E6" w:rsidRDefault="003B43E6" w:rsidP="003B43E6">
      <w:pPr>
        <w:pStyle w:val="ListBullet"/>
        <w:spacing w:after="192"/>
        <w:ind w:left="720"/>
        <w:rPr>
          <w:sz w:val="24"/>
        </w:rPr>
      </w:pPr>
      <w:r>
        <w:rPr>
          <w:sz w:val="24"/>
        </w:rPr>
        <w:t>Vote</w:t>
      </w:r>
      <w:r w:rsidR="00E87BA2">
        <w:rPr>
          <w:sz w:val="24"/>
        </w:rPr>
        <w:t xml:space="preserve"> – </w:t>
      </w:r>
      <w:r w:rsidR="00AB6B9E">
        <w:rPr>
          <w:sz w:val="24"/>
        </w:rPr>
        <w:t>we would except that in elections, people may be skipped</w:t>
      </w:r>
      <w:r w:rsidR="00E87BA2">
        <w:rPr>
          <w:sz w:val="24"/>
        </w:rPr>
        <w:t xml:space="preserve"> to be elected,</w:t>
      </w:r>
      <w:r w:rsidR="00AB6B9E">
        <w:rPr>
          <w:sz w:val="24"/>
        </w:rPr>
        <w:t xml:space="preserve"> with respect to genders </w:t>
      </w:r>
    </w:p>
    <w:p w14:paraId="0F736C41" w14:textId="7D90E831" w:rsidR="00AB6B9E" w:rsidRDefault="00AB6B9E" w:rsidP="003B43E6">
      <w:pPr>
        <w:pStyle w:val="ListBullet"/>
        <w:spacing w:after="192"/>
        <w:ind w:left="720"/>
        <w:rPr>
          <w:sz w:val="24"/>
        </w:rPr>
      </w:pPr>
      <w:r>
        <w:rPr>
          <w:sz w:val="24"/>
        </w:rPr>
        <w:t>for – overwhelming</w:t>
      </w:r>
    </w:p>
    <w:p w14:paraId="350B2980" w14:textId="051FFD41" w:rsidR="00AB6B9E" w:rsidRDefault="00AB6B9E" w:rsidP="003B43E6">
      <w:pPr>
        <w:pStyle w:val="ListBullet"/>
        <w:spacing w:after="192"/>
        <w:ind w:left="720"/>
        <w:rPr>
          <w:sz w:val="24"/>
        </w:rPr>
      </w:pPr>
      <w:r>
        <w:rPr>
          <w:sz w:val="24"/>
        </w:rPr>
        <w:t>against – 5</w:t>
      </w:r>
    </w:p>
    <w:p w14:paraId="3B288E2C" w14:textId="0BC4D9D1" w:rsidR="00AB6B9E" w:rsidRDefault="00AB6B9E" w:rsidP="003B43E6">
      <w:pPr>
        <w:pStyle w:val="ListBullet"/>
        <w:spacing w:after="192"/>
        <w:ind w:left="720"/>
        <w:rPr>
          <w:sz w:val="24"/>
        </w:rPr>
      </w:pPr>
      <w:r>
        <w:rPr>
          <w:sz w:val="24"/>
        </w:rPr>
        <w:t>abstentions – 5</w:t>
      </w:r>
    </w:p>
    <w:p w14:paraId="19A798F2" w14:textId="77777777" w:rsidR="00AB6B9E" w:rsidRDefault="00AB6B9E" w:rsidP="003B43E6">
      <w:pPr>
        <w:pStyle w:val="ListBullet"/>
        <w:spacing w:after="192"/>
        <w:ind w:left="720"/>
        <w:rPr>
          <w:sz w:val="24"/>
        </w:rPr>
      </w:pPr>
    </w:p>
    <w:p w14:paraId="19E4EB43" w14:textId="12B0D64C" w:rsidR="00AB6B9E" w:rsidRDefault="00AB6B9E" w:rsidP="003B43E6">
      <w:pPr>
        <w:pStyle w:val="ListBullet"/>
        <w:spacing w:after="192"/>
        <w:ind w:left="720"/>
        <w:rPr>
          <w:sz w:val="24"/>
        </w:rPr>
      </w:pPr>
      <w:r>
        <w:rPr>
          <w:sz w:val="24"/>
        </w:rPr>
        <w:t>Olli Milton – propose</w:t>
      </w:r>
      <w:r w:rsidR="00E87BA2">
        <w:rPr>
          <w:sz w:val="24"/>
        </w:rPr>
        <w:t xml:space="preserve">d an amendment for keeping two Welfare Officers but introducing </w:t>
      </w:r>
      <w:r>
        <w:rPr>
          <w:sz w:val="24"/>
        </w:rPr>
        <w:t>two</w:t>
      </w:r>
      <w:r w:rsidR="00E87BA2">
        <w:rPr>
          <w:sz w:val="24"/>
        </w:rPr>
        <w:t xml:space="preserve"> Assistant Welfares</w:t>
      </w:r>
      <w:r>
        <w:rPr>
          <w:sz w:val="24"/>
        </w:rPr>
        <w:t>, seconded by Angus</w:t>
      </w:r>
      <w:r w:rsidR="00E87BA2">
        <w:rPr>
          <w:sz w:val="24"/>
        </w:rPr>
        <w:t xml:space="preserve"> Paterson</w:t>
      </w:r>
    </w:p>
    <w:p w14:paraId="53C757D0" w14:textId="6A3048C0" w:rsidR="00AB6B9E" w:rsidRDefault="00AB6B9E" w:rsidP="003B43E6">
      <w:pPr>
        <w:pStyle w:val="ListBullet"/>
        <w:spacing w:after="192"/>
        <w:ind w:left="720"/>
        <w:rPr>
          <w:sz w:val="24"/>
        </w:rPr>
      </w:pPr>
      <w:r>
        <w:rPr>
          <w:sz w:val="24"/>
        </w:rPr>
        <w:t>not accepted</w:t>
      </w:r>
      <w:r w:rsidR="00E87BA2">
        <w:rPr>
          <w:sz w:val="24"/>
        </w:rPr>
        <w:t xml:space="preserve"> by the proposer</w:t>
      </w:r>
      <w:r>
        <w:rPr>
          <w:sz w:val="24"/>
        </w:rPr>
        <w:t xml:space="preserve"> – Adam Jarvis – the workload is manageable, the dual </w:t>
      </w:r>
      <w:r w:rsidR="00E87BA2">
        <w:rPr>
          <w:sz w:val="24"/>
        </w:rPr>
        <w:t xml:space="preserve">leadership </w:t>
      </w:r>
      <w:r>
        <w:rPr>
          <w:sz w:val="24"/>
        </w:rPr>
        <w:t>aspect is the difficulty</w:t>
      </w:r>
    </w:p>
    <w:p w14:paraId="2F3E8465" w14:textId="5963D5AD" w:rsidR="00AB6B9E" w:rsidRDefault="00AB6B9E" w:rsidP="003B43E6">
      <w:pPr>
        <w:pStyle w:val="ListBullet"/>
        <w:spacing w:after="192"/>
        <w:ind w:left="720"/>
        <w:rPr>
          <w:sz w:val="24"/>
        </w:rPr>
      </w:pPr>
      <w:r>
        <w:rPr>
          <w:sz w:val="24"/>
        </w:rPr>
        <w:t xml:space="preserve">Olli </w:t>
      </w:r>
      <w:r w:rsidR="00E87BA2">
        <w:rPr>
          <w:sz w:val="24"/>
        </w:rPr>
        <w:t>Milton</w:t>
      </w:r>
      <w:r>
        <w:rPr>
          <w:sz w:val="24"/>
        </w:rPr>
        <w:t>– people like to run for joint positions, we are making more and more positions joint</w:t>
      </w:r>
    </w:p>
    <w:p w14:paraId="096AE7DA" w14:textId="77777777" w:rsidR="00AB6B9E" w:rsidRDefault="00AB6B9E" w:rsidP="003B43E6">
      <w:pPr>
        <w:pStyle w:val="ListBullet"/>
        <w:spacing w:after="192"/>
        <w:ind w:left="720"/>
        <w:rPr>
          <w:sz w:val="24"/>
        </w:rPr>
      </w:pPr>
    </w:p>
    <w:p w14:paraId="600A88EC" w14:textId="6A91B0C0" w:rsidR="00AB6B9E" w:rsidRDefault="00AB6B9E" w:rsidP="003B43E6">
      <w:pPr>
        <w:pStyle w:val="ListBullet"/>
        <w:spacing w:after="192"/>
        <w:ind w:left="720"/>
        <w:rPr>
          <w:sz w:val="24"/>
        </w:rPr>
      </w:pPr>
      <w:r>
        <w:rPr>
          <w:sz w:val="24"/>
        </w:rPr>
        <w:t xml:space="preserve">Vote on the amendment – </w:t>
      </w:r>
    </w:p>
    <w:p w14:paraId="0F33BCE0" w14:textId="77777777" w:rsidR="00AB6B9E" w:rsidRDefault="00AB6B9E" w:rsidP="003B43E6">
      <w:pPr>
        <w:pStyle w:val="ListBullet"/>
        <w:spacing w:after="192"/>
        <w:ind w:left="720"/>
        <w:rPr>
          <w:sz w:val="24"/>
        </w:rPr>
      </w:pPr>
    </w:p>
    <w:p w14:paraId="7236ABFC" w14:textId="501E9E97" w:rsidR="00AB6B9E" w:rsidRDefault="00AB6B9E" w:rsidP="003B43E6">
      <w:pPr>
        <w:pStyle w:val="ListBullet"/>
        <w:spacing w:after="192"/>
        <w:ind w:left="720"/>
        <w:rPr>
          <w:sz w:val="24"/>
        </w:rPr>
      </w:pPr>
      <w:r>
        <w:rPr>
          <w:sz w:val="24"/>
        </w:rPr>
        <w:t>for – 15</w:t>
      </w:r>
    </w:p>
    <w:p w14:paraId="738F7EA3" w14:textId="29EE5FB7" w:rsidR="00AB6B9E" w:rsidRDefault="00AB6B9E" w:rsidP="003B43E6">
      <w:pPr>
        <w:pStyle w:val="ListBullet"/>
        <w:spacing w:after="192"/>
        <w:ind w:left="720"/>
        <w:rPr>
          <w:sz w:val="24"/>
        </w:rPr>
      </w:pPr>
      <w:r>
        <w:rPr>
          <w:sz w:val="24"/>
        </w:rPr>
        <w:t>against – 24</w:t>
      </w:r>
    </w:p>
    <w:p w14:paraId="3A0600D4" w14:textId="379A3BCA" w:rsidR="00AB6B9E" w:rsidRDefault="00AB6B9E" w:rsidP="003B43E6">
      <w:pPr>
        <w:pStyle w:val="ListBullet"/>
        <w:spacing w:after="192"/>
        <w:ind w:left="720"/>
        <w:rPr>
          <w:sz w:val="24"/>
        </w:rPr>
      </w:pPr>
      <w:r>
        <w:rPr>
          <w:sz w:val="24"/>
        </w:rPr>
        <w:t>abstentions – 12</w:t>
      </w:r>
    </w:p>
    <w:p w14:paraId="38DABE15" w14:textId="77777777" w:rsidR="00AB6B9E" w:rsidRDefault="00AB6B9E" w:rsidP="003B43E6">
      <w:pPr>
        <w:pStyle w:val="ListBullet"/>
        <w:spacing w:after="192"/>
        <w:ind w:left="720"/>
        <w:rPr>
          <w:sz w:val="24"/>
        </w:rPr>
      </w:pPr>
    </w:p>
    <w:p w14:paraId="32F4774B" w14:textId="07E580E1" w:rsidR="00AB6B9E" w:rsidRDefault="00E87BA2" w:rsidP="003B43E6">
      <w:pPr>
        <w:pStyle w:val="ListBullet"/>
        <w:spacing w:after="192"/>
        <w:ind w:left="720"/>
        <w:rPr>
          <w:sz w:val="24"/>
        </w:rPr>
      </w:pPr>
      <w:r>
        <w:rPr>
          <w:sz w:val="24"/>
        </w:rPr>
        <w:t>A</w:t>
      </w:r>
      <w:r w:rsidR="00AB6B9E">
        <w:rPr>
          <w:sz w:val="24"/>
        </w:rPr>
        <w:t>mendment not carried</w:t>
      </w:r>
    </w:p>
    <w:p w14:paraId="679159F3" w14:textId="77777777" w:rsidR="00AB6B9E" w:rsidRDefault="00AB6B9E" w:rsidP="003B43E6">
      <w:pPr>
        <w:pStyle w:val="ListBullet"/>
        <w:spacing w:after="192"/>
        <w:ind w:left="720"/>
        <w:rPr>
          <w:sz w:val="24"/>
        </w:rPr>
      </w:pPr>
    </w:p>
    <w:p w14:paraId="57D3ACAA" w14:textId="3CE4A6EE" w:rsidR="00AB6B9E" w:rsidRDefault="00AB6B9E" w:rsidP="003B43E6">
      <w:pPr>
        <w:pStyle w:val="ListBullet"/>
        <w:spacing w:after="192"/>
        <w:ind w:left="720"/>
        <w:rPr>
          <w:sz w:val="24"/>
        </w:rPr>
      </w:pPr>
      <w:r>
        <w:rPr>
          <w:sz w:val="24"/>
        </w:rPr>
        <w:t xml:space="preserve">Member of the JCR – could we bring in another Exec position? – like a clerk </w:t>
      </w:r>
    </w:p>
    <w:p w14:paraId="4F604FDD" w14:textId="304D000C" w:rsidR="00AB6B9E" w:rsidRDefault="00AB6B9E" w:rsidP="003B43E6">
      <w:pPr>
        <w:pStyle w:val="ListBullet"/>
        <w:spacing w:after="192"/>
        <w:ind w:left="720"/>
        <w:rPr>
          <w:sz w:val="24"/>
        </w:rPr>
      </w:pPr>
      <w:r>
        <w:rPr>
          <w:sz w:val="24"/>
        </w:rPr>
        <w:t>Freddie – there isn’t a need to add another Exec position just for this</w:t>
      </w:r>
    </w:p>
    <w:p w14:paraId="37576F13" w14:textId="2E87E413" w:rsidR="00AB6B9E" w:rsidRDefault="00E87BA2" w:rsidP="003B43E6">
      <w:pPr>
        <w:pStyle w:val="ListBullet"/>
        <w:spacing w:after="192"/>
        <w:ind w:left="720"/>
        <w:rPr>
          <w:sz w:val="24"/>
        </w:rPr>
      </w:pPr>
      <w:r>
        <w:rPr>
          <w:sz w:val="24"/>
        </w:rPr>
        <w:t>The Chair</w:t>
      </w:r>
      <w:r w:rsidR="00AB6B9E">
        <w:rPr>
          <w:sz w:val="24"/>
        </w:rPr>
        <w:t xml:space="preserve"> – the number of members of the Exec might change anyway in Constitutional Review </w:t>
      </w:r>
      <w:r>
        <w:rPr>
          <w:sz w:val="24"/>
        </w:rPr>
        <w:t xml:space="preserve">therefore we shouldn’t take the number of people on the Exec into account when discussing this </w:t>
      </w:r>
    </w:p>
    <w:p w14:paraId="72D3D0D2" w14:textId="5D9C9B02" w:rsidR="00AB6B9E" w:rsidRDefault="00AB6B9E" w:rsidP="003B43E6">
      <w:pPr>
        <w:pStyle w:val="ListBullet"/>
        <w:spacing w:after="192"/>
        <w:ind w:left="720"/>
        <w:rPr>
          <w:sz w:val="24"/>
        </w:rPr>
      </w:pPr>
      <w:r>
        <w:rPr>
          <w:sz w:val="24"/>
        </w:rPr>
        <w:lastRenderedPageBreak/>
        <w:t xml:space="preserve">Bridget – </w:t>
      </w:r>
      <w:r w:rsidR="00E87BA2">
        <w:rPr>
          <w:sz w:val="24"/>
        </w:rPr>
        <w:t xml:space="preserve">the idea of the </w:t>
      </w:r>
      <w:r>
        <w:rPr>
          <w:sz w:val="24"/>
        </w:rPr>
        <w:t>Assistant Treasurer working events</w:t>
      </w:r>
      <w:r w:rsidR="00E87BA2">
        <w:rPr>
          <w:sz w:val="24"/>
        </w:rPr>
        <w:t xml:space="preserve"> on the </w:t>
      </w:r>
      <w:r w:rsidR="000F5449">
        <w:rPr>
          <w:sz w:val="24"/>
        </w:rPr>
        <w:t xml:space="preserve">front desk with the Treasurer has been floated, we could </w:t>
      </w:r>
      <w:r>
        <w:rPr>
          <w:sz w:val="24"/>
        </w:rPr>
        <w:t>get tier 2s to work events</w:t>
      </w:r>
      <w:r w:rsidR="000F5449">
        <w:rPr>
          <w:sz w:val="24"/>
        </w:rPr>
        <w:t xml:space="preserve"> so that isn’t a problem</w:t>
      </w:r>
    </w:p>
    <w:p w14:paraId="4BA9F103" w14:textId="77777777" w:rsidR="00AB6B9E" w:rsidRDefault="00AB6B9E" w:rsidP="003B43E6">
      <w:pPr>
        <w:pStyle w:val="ListBullet"/>
        <w:spacing w:after="192"/>
        <w:ind w:left="720"/>
        <w:rPr>
          <w:sz w:val="24"/>
        </w:rPr>
      </w:pPr>
    </w:p>
    <w:p w14:paraId="518FEC10" w14:textId="063B8D90" w:rsidR="00AB6B9E" w:rsidRDefault="000F5449" w:rsidP="003B43E6">
      <w:pPr>
        <w:pStyle w:val="ListBullet"/>
        <w:spacing w:after="192"/>
        <w:ind w:left="720"/>
        <w:rPr>
          <w:sz w:val="24"/>
        </w:rPr>
      </w:pPr>
      <w:r>
        <w:rPr>
          <w:sz w:val="24"/>
        </w:rPr>
        <w:t>Christina – the issue of all the confidentiality and the welfare of the College being placed on one person shouldn’t be an issue, they are Welfare Awareness Officers and are a signposting service and therefore aren’t responsible for everyone’s welfare. Also it is difficult for other people on the Exec e.g. Publicity Officer, trying to work with a dual-leadership role in terms of communication</w:t>
      </w:r>
    </w:p>
    <w:p w14:paraId="5BF37BA2" w14:textId="77777777" w:rsidR="000F5449" w:rsidRDefault="000F5449" w:rsidP="003B43E6">
      <w:pPr>
        <w:pStyle w:val="ListBullet"/>
        <w:spacing w:after="192"/>
        <w:ind w:left="720"/>
        <w:rPr>
          <w:sz w:val="24"/>
        </w:rPr>
      </w:pPr>
    </w:p>
    <w:p w14:paraId="603F934C" w14:textId="297E7178" w:rsidR="00AB6B9E" w:rsidRDefault="00AB6B9E" w:rsidP="003B43E6">
      <w:pPr>
        <w:pStyle w:val="ListBullet"/>
        <w:spacing w:after="192"/>
        <w:ind w:left="720"/>
        <w:rPr>
          <w:sz w:val="24"/>
        </w:rPr>
      </w:pPr>
      <w:r>
        <w:rPr>
          <w:sz w:val="24"/>
        </w:rPr>
        <w:t xml:space="preserve">Olli – can College be told that they are Welfare Awareness Officers – that is not how College currently see it </w:t>
      </w:r>
    </w:p>
    <w:p w14:paraId="0B9EA024" w14:textId="77777777" w:rsidR="00AB6B9E" w:rsidRDefault="00AB6B9E" w:rsidP="003B43E6">
      <w:pPr>
        <w:pStyle w:val="ListBullet"/>
        <w:spacing w:after="192"/>
        <w:ind w:left="720"/>
        <w:rPr>
          <w:sz w:val="24"/>
        </w:rPr>
      </w:pPr>
    </w:p>
    <w:p w14:paraId="4502FBA0" w14:textId="669347F8" w:rsidR="00AB6B9E" w:rsidRDefault="00AB6B9E" w:rsidP="003B43E6">
      <w:pPr>
        <w:pStyle w:val="ListBullet"/>
        <w:spacing w:after="192"/>
        <w:ind w:left="720"/>
        <w:rPr>
          <w:sz w:val="24"/>
        </w:rPr>
      </w:pPr>
      <w:r>
        <w:rPr>
          <w:sz w:val="24"/>
        </w:rPr>
        <w:t>Olli – the actual reason this wants to be done is to reduce the paperwork, it may not be fair to put the entire load of this onto one person</w:t>
      </w:r>
    </w:p>
    <w:p w14:paraId="1488FE5F" w14:textId="77777777" w:rsidR="00AB6B9E" w:rsidRDefault="00AB6B9E" w:rsidP="003B43E6">
      <w:pPr>
        <w:pStyle w:val="ListBullet"/>
        <w:spacing w:after="192"/>
        <w:ind w:left="720"/>
        <w:rPr>
          <w:sz w:val="24"/>
        </w:rPr>
      </w:pPr>
    </w:p>
    <w:p w14:paraId="3B3CDD8B" w14:textId="06D01336" w:rsidR="00AB6B9E" w:rsidRDefault="00AB6B9E" w:rsidP="003B43E6">
      <w:pPr>
        <w:pStyle w:val="ListBullet"/>
        <w:spacing w:after="192"/>
        <w:ind w:left="720"/>
        <w:rPr>
          <w:sz w:val="24"/>
        </w:rPr>
      </w:pPr>
      <w:r>
        <w:rPr>
          <w:sz w:val="24"/>
        </w:rPr>
        <w:t xml:space="preserve">Adam Jarvis – the College Officers understand that they are welfare awareness officers, </w:t>
      </w:r>
      <w:r w:rsidR="00296559">
        <w:rPr>
          <w:sz w:val="24"/>
        </w:rPr>
        <w:t>it is the dual-leadership issue</w:t>
      </w:r>
    </w:p>
    <w:p w14:paraId="4692BFAC" w14:textId="77777777" w:rsidR="00296559" w:rsidRDefault="00296559" w:rsidP="003B43E6">
      <w:pPr>
        <w:pStyle w:val="ListBullet"/>
        <w:spacing w:after="192"/>
        <w:ind w:left="720"/>
        <w:rPr>
          <w:sz w:val="24"/>
        </w:rPr>
      </w:pPr>
    </w:p>
    <w:p w14:paraId="777DBD67" w14:textId="57718F48" w:rsidR="00296559" w:rsidRDefault="00296559" w:rsidP="003B43E6">
      <w:pPr>
        <w:pStyle w:val="ListBullet"/>
        <w:spacing w:after="192"/>
        <w:ind w:left="720"/>
        <w:rPr>
          <w:sz w:val="24"/>
        </w:rPr>
      </w:pPr>
      <w:r>
        <w:rPr>
          <w:sz w:val="24"/>
        </w:rPr>
        <w:t>Vote on motion</w:t>
      </w:r>
    </w:p>
    <w:p w14:paraId="2DD820DD" w14:textId="3E231B48" w:rsidR="00296559" w:rsidRDefault="00296559" w:rsidP="003B43E6">
      <w:pPr>
        <w:pStyle w:val="ListBullet"/>
        <w:spacing w:after="192"/>
        <w:ind w:left="720"/>
        <w:rPr>
          <w:sz w:val="24"/>
        </w:rPr>
      </w:pPr>
      <w:r>
        <w:rPr>
          <w:sz w:val="24"/>
        </w:rPr>
        <w:t>for – overwhelming</w:t>
      </w:r>
    </w:p>
    <w:p w14:paraId="3A92A48F" w14:textId="4D248468" w:rsidR="00296559" w:rsidRDefault="00296559" w:rsidP="003B43E6">
      <w:pPr>
        <w:pStyle w:val="ListBullet"/>
        <w:spacing w:after="192"/>
        <w:ind w:left="720"/>
        <w:rPr>
          <w:sz w:val="24"/>
        </w:rPr>
      </w:pPr>
      <w:r>
        <w:rPr>
          <w:sz w:val="24"/>
        </w:rPr>
        <w:t>against – 8</w:t>
      </w:r>
    </w:p>
    <w:p w14:paraId="0CF85C35" w14:textId="1D9AA37C" w:rsidR="00296559" w:rsidRDefault="00296559" w:rsidP="00296559">
      <w:pPr>
        <w:pStyle w:val="ListBullet"/>
        <w:spacing w:after="192"/>
        <w:ind w:left="720"/>
        <w:rPr>
          <w:sz w:val="24"/>
        </w:rPr>
      </w:pPr>
      <w:r>
        <w:rPr>
          <w:sz w:val="24"/>
        </w:rPr>
        <w:t>abstentions – 4</w:t>
      </w:r>
    </w:p>
    <w:p w14:paraId="6E6561A1" w14:textId="77777777" w:rsidR="00296559" w:rsidRDefault="00296559" w:rsidP="00296559">
      <w:pPr>
        <w:pStyle w:val="ListBullet"/>
        <w:spacing w:after="192"/>
        <w:ind w:left="720"/>
        <w:rPr>
          <w:sz w:val="24"/>
        </w:rPr>
      </w:pPr>
    </w:p>
    <w:p w14:paraId="507E8B10" w14:textId="21A9B570" w:rsidR="00296559" w:rsidRDefault="00296559" w:rsidP="00296559">
      <w:pPr>
        <w:pStyle w:val="ListBullet"/>
        <w:spacing w:after="192"/>
        <w:ind w:left="720"/>
        <w:rPr>
          <w:sz w:val="24"/>
        </w:rPr>
      </w:pPr>
      <w:r>
        <w:rPr>
          <w:sz w:val="24"/>
        </w:rPr>
        <w:t>THE MOTION IS PASSED</w:t>
      </w:r>
    </w:p>
    <w:p w14:paraId="4165585D" w14:textId="77777777" w:rsidR="00597E74" w:rsidRDefault="00597E74" w:rsidP="00597E74">
      <w:pPr>
        <w:pStyle w:val="ListBullet"/>
        <w:spacing w:after="192"/>
        <w:ind w:left="720"/>
        <w:rPr>
          <w:sz w:val="24"/>
        </w:rPr>
      </w:pPr>
    </w:p>
    <w:p w14:paraId="061ADF42" w14:textId="7E14DAF5" w:rsidR="00B52DEF" w:rsidRDefault="00143725" w:rsidP="00143725">
      <w:pPr>
        <w:pStyle w:val="ListBullet"/>
        <w:numPr>
          <w:ilvl w:val="1"/>
          <w:numId w:val="2"/>
        </w:numPr>
        <w:tabs>
          <w:tab w:val="num" w:pos="720"/>
        </w:tabs>
        <w:spacing w:after="192"/>
        <w:ind w:left="720"/>
        <w:rPr>
          <w:sz w:val="24"/>
        </w:rPr>
      </w:pPr>
      <w:r>
        <w:rPr>
          <w:sz w:val="24"/>
        </w:rPr>
        <w:t>Exec Liver Out</w:t>
      </w:r>
    </w:p>
    <w:p w14:paraId="06A24E40" w14:textId="19EFCEFC" w:rsidR="00296559" w:rsidRDefault="00BC4B45" w:rsidP="00296559">
      <w:pPr>
        <w:pStyle w:val="ListBullet"/>
        <w:spacing w:after="192"/>
        <w:ind w:left="720"/>
        <w:rPr>
          <w:sz w:val="24"/>
        </w:rPr>
      </w:pPr>
      <w:r>
        <w:rPr>
          <w:sz w:val="24"/>
        </w:rPr>
        <w:t>Guy Harland</w:t>
      </w:r>
      <w:r w:rsidR="000F5449">
        <w:rPr>
          <w:sz w:val="24"/>
        </w:rPr>
        <w:t>, the proposer,</w:t>
      </w:r>
      <w:r>
        <w:rPr>
          <w:sz w:val="24"/>
        </w:rPr>
        <w:t xml:space="preserve"> and Olli Milton</w:t>
      </w:r>
      <w:r w:rsidR="000F5449">
        <w:rPr>
          <w:sz w:val="24"/>
        </w:rPr>
        <w:t>, the seconder,</w:t>
      </w:r>
      <w:r>
        <w:rPr>
          <w:sz w:val="24"/>
        </w:rPr>
        <w:t xml:space="preserve"> explained the motion.</w:t>
      </w:r>
    </w:p>
    <w:p w14:paraId="3DBA341C" w14:textId="77777777" w:rsidR="00BC4B45" w:rsidRDefault="00BC4B45" w:rsidP="00296559">
      <w:pPr>
        <w:pStyle w:val="ListBullet"/>
        <w:spacing w:after="192"/>
        <w:ind w:left="720"/>
        <w:rPr>
          <w:sz w:val="24"/>
        </w:rPr>
      </w:pPr>
    </w:p>
    <w:p w14:paraId="2B6DE05A" w14:textId="3318C315" w:rsidR="00BC4B45" w:rsidRDefault="00BC4B45" w:rsidP="00296559">
      <w:pPr>
        <w:pStyle w:val="ListBullet"/>
        <w:spacing w:after="192"/>
        <w:ind w:left="720"/>
        <w:rPr>
          <w:sz w:val="24"/>
        </w:rPr>
      </w:pPr>
      <w:r>
        <w:rPr>
          <w:sz w:val="24"/>
        </w:rPr>
        <w:t>Olli Milton proposed an amendment to take the motion by parts:</w:t>
      </w:r>
    </w:p>
    <w:p w14:paraId="3144AFCB" w14:textId="3136A207" w:rsidR="00BC4B45" w:rsidRDefault="00BC4B45" w:rsidP="00296559">
      <w:pPr>
        <w:pStyle w:val="ListBullet"/>
        <w:spacing w:after="192"/>
        <w:ind w:left="720"/>
        <w:rPr>
          <w:sz w:val="24"/>
        </w:rPr>
      </w:pPr>
      <w:r>
        <w:rPr>
          <w:sz w:val="24"/>
        </w:rPr>
        <w:t>Taking each individual position separately in the vote</w:t>
      </w:r>
    </w:p>
    <w:p w14:paraId="5800C948" w14:textId="1E75B514" w:rsidR="00BC4B45" w:rsidRDefault="00BC4B45" w:rsidP="00296559">
      <w:pPr>
        <w:pStyle w:val="ListBullet"/>
        <w:spacing w:after="192"/>
        <w:ind w:left="720"/>
        <w:rPr>
          <w:sz w:val="24"/>
        </w:rPr>
      </w:pPr>
      <w:r>
        <w:rPr>
          <w:sz w:val="24"/>
        </w:rPr>
        <w:t xml:space="preserve">Passed on a general </w:t>
      </w:r>
      <w:r w:rsidR="00DB1565">
        <w:rPr>
          <w:sz w:val="24"/>
        </w:rPr>
        <w:t>‘I’</w:t>
      </w:r>
    </w:p>
    <w:p w14:paraId="17F2BC57" w14:textId="77777777" w:rsidR="00BC4B45" w:rsidRDefault="00BC4B45" w:rsidP="00296559">
      <w:pPr>
        <w:pStyle w:val="ListBullet"/>
        <w:spacing w:after="192"/>
        <w:ind w:left="720"/>
        <w:rPr>
          <w:sz w:val="24"/>
        </w:rPr>
      </w:pPr>
    </w:p>
    <w:p w14:paraId="0BB99DBA" w14:textId="0250C069" w:rsidR="00BC4B45" w:rsidRDefault="00BC4B45" w:rsidP="00296559">
      <w:pPr>
        <w:pStyle w:val="ListBullet"/>
        <w:spacing w:after="192"/>
        <w:ind w:left="720"/>
        <w:rPr>
          <w:sz w:val="24"/>
        </w:rPr>
      </w:pPr>
      <w:r>
        <w:rPr>
          <w:sz w:val="24"/>
        </w:rPr>
        <w:t>Questions on clarity – none</w:t>
      </w:r>
    </w:p>
    <w:p w14:paraId="6FCE492D" w14:textId="55B75824" w:rsidR="00BC4B45" w:rsidRDefault="00BC4B45" w:rsidP="00296559">
      <w:pPr>
        <w:pStyle w:val="ListBullet"/>
        <w:spacing w:after="192"/>
        <w:ind w:left="720"/>
        <w:rPr>
          <w:sz w:val="24"/>
        </w:rPr>
      </w:pPr>
      <w:r>
        <w:rPr>
          <w:sz w:val="24"/>
        </w:rPr>
        <w:t xml:space="preserve">Questions on substance – </w:t>
      </w:r>
    </w:p>
    <w:p w14:paraId="6EF23AB5" w14:textId="77777777" w:rsidR="00BC4B45" w:rsidRDefault="00BC4B45" w:rsidP="00296559">
      <w:pPr>
        <w:pStyle w:val="ListBullet"/>
        <w:spacing w:after="192"/>
        <w:ind w:left="720"/>
        <w:rPr>
          <w:sz w:val="24"/>
        </w:rPr>
      </w:pPr>
    </w:p>
    <w:p w14:paraId="255CD7C2" w14:textId="75CE0211" w:rsidR="00DB1565" w:rsidRDefault="00DB1565" w:rsidP="00296559">
      <w:pPr>
        <w:pStyle w:val="ListBullet"/>
        <w:spacing w:after="192"/>
        <w:ind w:left="720"/>
        <w:rPr>
          <w:sz w:val="24"/>
        </w:rPr>
      </w:pPr>
      <w:r>
        <w:rPr>
          <w:sz w:val="24"/>
        </w:rPr>
        <w:t>Discussion on Welfare Officer:</w:t>
      </w:r>
    </w:p>
    <w:p w14:paraId="75BD3DA8" w14:textId="7B324926" w:rsidR="00BC4B45" w:rsidRDefault="00BC4B45" w:rsidP="00296559">
      <w:pPr>
        <w:pStyle w:val="ListBullet"/>
        <w:spacing w:after="192"/>
        <w:ind w:left="720"/>
        <w:rPr>
          <w:sz w:val="24"/>
        </w:rPr>
      </w:pPr>
      <w:r>
        <w:rPr>
          <w:sz w:val="24"/>
        </w:rPr>
        <w:lastRenderedPageBreak/>
        <w:t>Angus</w:t>
      </w:r>
      <w:r w:rsidR="00DB1565">
        <w:rPr>
          <w:sz w:val="24"/>
        </w:rPr>
        <w:t xml:space="preserve"> Paterson</w:t>
      </w:r>
      <w:r>
        <w:rPr>
          <w:sz w:val="24"/>
        </w:rPr>
        <w:t xml:space="preserve"> – can we mandate the</w:t>
      </w:r>
      <w:r w:rsidR="00DB1565">
        <w:rPr>
          <w:sz w:val="24"/>
        </w:rPr>
        <w:t xml:space="preserve"> now</w:t>
      </w:r>
      <w:r>
        <w:rPr>
          <w:sz w:val="24"/>
        </w:rPr>
        <w:t xml:space="preserve"> one Welfare Officer to live in?</w:t>
      </w:r>
    </w:p>
    <w:p w14:paraId="105548A3" w14:textId="471631CE" w:rsidR="00BC4B45" w:rsidRDefault="00BC4B45" w:rsidP="00296559">
      <w:pPr>
        <w:pStyle w:val="ListBullet"/>
        <w:spacing w:after="192"/>
        <w:ind w:left="720"/>
        <w:rPr>
          <w:sz w:val="24"/>
        </w:rPr>
      </w:pPr>
      <w:r>
        <w:rPr>
          <w:sz w:val="24"/>
        </w:rPr>
        <w:t>Jono – if you are a signposting service then you don’t need to live in – might be good to live out so they can separate themselves</w:t>
      </w:r>
    </w:p>
    <w:p w14:paraId="6C81B553" w14:textId="5906E30F" w:rsidR="00BC4B45" w:rsidRDefault="00BC4B45" w:rsidP="00296559">
      <w:pPr>
        <w:pStyle w:val="ListBullet"/>
        <w:spacing w:after="192"/>
        <w:ind w:left="720"/>
        <w:rPr>
          <w:sz w:val="24"/>
        </w:rPr>
      </w:pPr>
      <w:r>
        <w:rPr>
          <w:sz w:val="24"/>
        </w:rPr>
        <w:t>Arved – it would help with visibility and accessibility if the Welfare Officer lives in</w:t>
      </w:r>
    </w:p>
    <w:p w14:paraId="233F9369" w14:textId="05CFBA11" w:rsidR="00BC4B45" w:rsidRDefault="00BC4B45" w:rsidP="00296559">
      <w:pPr>
        <w:pStyle w:val="ListBullet"/>
        <w:spacing w:after="192"/>
        <w:ind w:left="720"/>
        <w:rPr>
          <w:sz w:val="24"/>
        </w:rPr>
      </w:pPr>
      <w:r>
        <w:rPr>
          <w:sz w:val="24"/>
        </w:rPr>
        <w:t>Adam Jarvis – living in makes doing these roles si</w:t>
      </w:r>
      <w:r w:rsidR="00DB1565">
        <w:rPr>
          <w:sz w:val="24"/>
        </w:rPr>
        <w:t>gnificantly easier, Adam Jarvis</w:t>
      </w:r>
      <w:r>
        <w:rPr>
          <w:sz w:val="24"/>
        </w:rPr>
        <w:t xml:space="preserve"> and Bridget Shepherd did their roles living out for a term and it made it a lot more difficult</w:t>
      </w:r>
    </w:p>
    <w:p w14:paraId="733B179D" w14:textId="5AF4CA7F" w:rsidR="00BC4B45" w:rsidRDefault="00BC4B45" w:rsidP="00296559">
      <w:pPr>
        <w:pStyle w:val="ListBullet"/>
        <w:spacing w:after="192"/>
        <w:ind w:left="720"/>
        <w:rPr>
          <w:sz w:val="24"/>
        </w:rPr>
      </w:pPr>
      <w:r>
        <w:rPr>
          <w:sz w:val="24"/>
        </w:rPr>
        <w:t>Guy</w:t>
      </w:r>
      <w:r w:rsidR="00DB1565">
        <w:rPr>
          <w:sz w:val="24"/>
        </w:rPr>
        <w:t xml:space="preserve"> Harland</w:t>
      </w:r>
      <w:r>
        <w:rPr>
          <w:sz w:val="24"/>
        </w:rPr>
        <w:t xml:space="preserve"> – the JCR is different to the College – people should be abl</w:t>
      </w:r>
      <w:r w:rsidR="009E7889">
        <w:rPr>
          <w:sz w:val="24"/>
        </w:rPr>
        <w:t>e to vote on whether they believe the person will be able to do the job effectively whilst living out</w:t>
      </w:r>
    </w:p>
    <w:p w14:paraId="4007D3A3" w14:textId="7B34DCAD" w:rsidR="00BC4B45" w:rsidRDefault="00BC4B45" w:rsidP="00296559">
      <w:pPr>
        <w:pStyle w:val="ListBullet"/>
        <w:spacing w:after="192"/>
        <w:ind w:left="720"/>
        <w:rPr>
          <w:sz w:val="24"/>
        </w:rPr>
      </w:pPr>
      <w:r>
        <w:rPr>
          <w:sz w:val="24"/>
        </w:rPr>
        <w:t xml:space="preserve">YK – it can be your own decision </w:t>
      </w:r>
    </w:p>
    <w:p w14:paraId="569FD587" w14:textId="45955F01" w:rsidR="00BC4B45" w:rsidRDefault="00BC4B45" w:rsidP="00296559">
      <w:pPr>
        <w:pStyle w:val="ListBullet"/>
        <w:spacing w:after="192"/>
        <w:ind w:left="720"/>
        <w:rPr>
          <w:sz w:val="24"/>
        </w:rPr>
      </w:pPr>
      <w:r>
        <w:rPr>
          <w:sz w:val="24"/>
        </w:rPr>
        <w:t xml:space="preserve">Christina – </w:t>
      </w:r>
      <w:r w:rsidR="009E7889">
        <w:rPr>
          <w:sz w:val="24"/>
        </w:rPr>
        <w:t>lots of little extra jobs come up e.g. fixing the printer, campbeds, the pool balls get stuck, is that too much pressure to put on the one living in position to pick up all those extra things?</w:t>
      </w:r>
    </w:p>
    <w:p w14:paraId="348AD7B3" w14:textId="0E6A8168" w:rsidR="00BC4B45" w:rsidRDefault="00BC4B45" w:rsidP="00296559">
      <w:pPr>
        <w:pStyle w:val="ListBullet"/>
        <w:spacing w:after="192"/>
        <w:ind w:left="720"/>
        <w:rPr>
          <w:sz w:val="24"/>
        </w:rPr>
      </w:pPr>
      <w:r>
        <w:rPr>
          <w:sz w:val="24"/>
        </w:rPr>
        <w:t xml:space="preserve">Alex Durk </w:t>
      </w:r>
      <w:r w:rsidR="001E3994">
        <w:rPr>
          <w:sz w:val="24"/>
        </w:rPr>
        <w:t>–</w:t>
      </w:r>
      <w:r>
        <w:rPr>
          <w:sz w:val="24"/>
        </w:rPr>
        <w:t xml:space="preserve"> </w:t>
      </w:r>
      <w:r w:rsidR="001E3994">
        <w:rPr>
          <w:sz w:val="24"/>
        </w:rPr>
        <w:t xml:space="preserve">should the exec be mandated to be in College </w:t>
      </w:r>
      <w:r w:rsidR="009E7889">
        <w:rPr>
          <w:sz w:val="24"/>
        </w:rPr>
        <w:t>for a certain amount of time each day?</w:t>
      </w:r>
    </w:p>
    <w:p w14:paraId="55AD4E2D" w14:textId="10990C5B" w:rsidR="001E3994" w:rsidRDefault="001E3994" w:rsidP="00296559">
      <w:pPr>
        <w:pStyle w:val="ListBullet"/>
        <w:spacing w:after="192"/>
        <w:ind w:left="720"/>
        <w:rPr>
          <w:sz w:val="24"/>
        </w:rPr>
      </w:pPr>
      <w:r>
        <w:rPr>
          <w:sz w:val="24"/>
        </w:rPr>
        <w:t xml:space="preserve">Jono – as student volunteers we shouldn’t be on call the whole time </w:t>
      </w:r>
    </w:p>
    <w:p w14:paraId="5A7BB32C" w14:textId="44263AA5" w:rsidR="001E3994" w:rsidRDefault="001E3994" w:rsidP="00296559">
      <w:pPr>
        <w:pStyle w:val="ListBullet"/>
        <w:spacing w:after="192"/>
        <w:ind w:left="720"/>
        <w:rPr>
          <w:sz w:val="24"/>
        </w:rPr>
      </w:pPr>
      <w:r>
        <w:rPr>
          <w:sz w:val="24"/>
        </w:rPr>
        <w:t xml:space="preserve">Adam Jarvis – people expect everything to work all the time </w:t>
      </w:r>
    </w:p>
    <w:p w14:paraId="21408B21" w14:textId="26F336AB" w:rsidR="001E3994" w:rsidRDefault="001E3994" w:rsidP="00296559">
      <w:pPr>
        <w:pStyle w:val="ListBullet"/>
        <w:spacing w:after="192"/>
        <w:ind w:left="720"/>
        <w:rPr>
          <w:sz w:val="24"/>
        </w:rPr>
      </w:pPr>
      <w:r>
        <w:rPr>
          <w:sz w:val="24"/>
        </w:rPr>
        <w:t>Helen – could we subsidise exec living in</w:t>
      </w:r>
      <w:r w:rsidR="009E7889">
        <w:rPr>
          <w:sz w:val="24"/>
        </w:rPr>
        <w:t>?</w:t>
      </w:r>
    </w:p>
    <w:p w14:paraId="387CFA13" w14:textId="05A229C9" w:rsidR="001E3994" w:rsidRDefault="001E3994" w:rsidP="00296559">
      <w:pPr>
        <w:pStyle w:val="ListBullet"/>
        <w:spacing w:after="192"/>
        <w:ind w:left="720"/>
        <w:rPr>
          <w:sz w:val="24"/>
        </w:rPr>
      </w:pPr>
      <w:r>
        <w:rPr>
          <w:sz w:val="24"/>
        </w:rPr>
        <w:t>Bridget – the JCR can’t afford it and College won’t pay for it</w:t>
      </w:r>
    </w:p>
    <w:p w14:paraId="52B09205" w14:textId="74E3BC6D" w:rsidR="001E3994" w:rsidRDefault="001E3994" w:rsidP="001E3994">
      <w:pPr>
        <w:pStyle w:val="ListBullet"/>
        <w:spacing w:after="192"/>
        <w:ind w:left="720"/>
        <w:rPr>
          <w:sz w:val="24"/>
        </w:rPr>
      </w:pPr>
      <w:r>
        <w:rPr>
          <w:sz w:val="24"/>
        </w:rPr>
        <w:t>Helen – can we try and find a way to get a SabbPres?</w:t>
      </w:r>
    </w:p>
    <w:p w14:paraId="1104815E" w14:textId="72C5151B" w:rsidR="001E3994" w:rsidRDefault="001E3994" w:rsidP="001E3994">
      <w:pPr>
        <w:pStyle w:val="ListBullet"/>
        <w:spacing w:after="192"/>
        <w:ind w:left="720"/>
        <w:rPr>
          <w:sz w:val="24"/>
        </w:rPr>
      </w:pPr>
      <w:r>
        <w:rPr>
          <w:sz w:val="24"/>
        </w:rPr>
        <w:t>Bridget – a lot of things would have to go/ JCR dues would have to go up by miles for the JCR to be able to afford it</w:t>
      </w:r>
    </w:p>
    <w:p w14:paraId="4154F197" w14:textId="3E28D654" w:rsidR="001E3994" w:rsidRDefault="009E7889" w:rsidP="001E3994">
      <w:pPr>
        <w:pStyle w:val="ListBullet"/>
        <w:spacing w:after="192"/>
        <w:ind w:left="720"/>
        <w:rPr>
          <w:sz w:val="24"/>
        </w:rPr>
      </w:pPr>
      <w:r>
        <w:rPr>
          <w:sz w:val="24"/>
        </w:rPr>
        <w:t>The Chair</w:t>
      </w:r>
      <w:r w:rsidR="001E3994">
        <w:rPr>
          <w:sz w:val="24"/>
        </w:rPr>
        <w:t xml:space="preserve"> – we are going to have a discussion on SabbPres in next week’s meeting</w:t>
      </w:r>
    </w:p>
    <w:p w14:paraId="6B5E1CDD" w14:textId="40127BAB" w:rsidR="001E3994" w:rsidRDefault="001E3994" w:rsidP="001E3994">
      <w:pPr>
        <w:pStyle w:val="ListBullet"/>
        <w:spacing w:after="192"/>
        <w:ind w:left="720"/>
        <w:rPr>
          <w:sz w:val="24"/>
        </w:rPr>
      </w:pPr>
      <w:r>
        <w:rPr>
          <w:sz w:val="24"/>
        </w:rPr>
        <w:t>Oll</w:t>
      </w:r>
      <w:r w:rsidR="009E7889">
        <w:rPr>
          <w:sz w:val="24"/>
        </w:rPr>
        <w:t>i – workload is not increased when living</w:t>
      </w:r>
      <w:r>
        <w:rPr>
          <w:sz w:val="24"/>
        </w:rPr>
        <w:t xml:space="preserve"> out, but the time it takes to do your role is increased. Buttery Treasurer/ Toastie Bar Manager have to be in College everyday – they aren’t </w:t>
      </w:r>
      <w:r w:rsidR="009E7889">
        <w:rPr>
          <w:sz w:val="24"/>
        </w:rPr>
        <w:t>mandated to live in</w:t>
      </w:r>
    </w:p>
    <w:p w14:paraId="22B332BC" w14:textId="77103E84" w:rsidR="001E3994" w:rsidRDefault="001E3994" w:rsidP="001E3994">
      <w:pPr>
        <w:pStyle w:val="ListBullet"/>
        <w:spacing w:after="192"/>
        <w:ind w:left="720"/>
        <w:rPr>
          <w:sz w:val="24"/>
        </w:rPr>
      </w:pPr>
      <w:r>
        <w:rPr>
          <w:sz w:val="24"/>
        </w:rPr>
        <w:t xml:space="preserve">Meg – you choose to live in/ live out </w:t>
      </w:r>
    </w:p>
    <w:p w14:paraId="3F8A4257" w14:textId="40453449" w:rsidR="001E3994" w:rsidRDefault="001E3994" w:rsidP="001E3994">
      <w:pPr>
        <w:pStyle w:val="ListBullet"/>
        <w:spacing w:after="192"/>
        <w:ind w:left="720"/>
        <w:rPr>
          <w:sz w:val="24"/>
        </w:rPr>
      </w:pPr>
      <w:r>
        <w:rPr>
          <w:sz w:val="24"/>
        </w:rPr>
        <w:t xml:space="preserve">Jono – </w:t>
      </w:r>
      <w:r w:rsidR="009E7889">
        <w:rPr>
          <w:sz w:val="24"/>
        </w:rPr>
        <w:t xml:space="preserve">living in is </w:t>
      </w:r>
      <w:r>
        <w:rPr>
          <w:sz w:val="24"/>
        </w:rPr>
        <w:t>not accessible for everyone</w:t>
      </w:r>
      <w:r w:rsidR="009E7889">
        <w:rPr>
          <w:sz w:val="24"/>
        </w:rPr>
        <w:t xml:space="preserve">, therefore it isn’t fair to mandate this </w:t>
      </w:r>
    </w:p>
    <w:p w14:paraId="453B5473" w14:textId="08920B57" w:rsidR="001E3994" w:rsidRDefault="001E3994" w:rsidP="001E3994">
      <w:pPr>
        <w:pStyle w:val="ListBullet"/>
        <w:spacing w:after="192"/>
        <w:ind w:left="720"/>
        <w:rPr>
          <w:sz w:val="24"/>
        </w:rPr>
      </w:pPr>
      <w:r>
        <w:rPr>
          <w:sz w:val="24"/>
        </w:rPr>
        <w:t xml:space="preserve">Becki – </w:t>
      </w:r>
      <w:r w:rsidR="009E7889">
        <w:rPr>
          <w:sz w:val="24"/>
        </w:rPr>
        <w:t xml:space="preserve">mandating people to live in doesn’t really go along with equality and diversity. The Exec also </w:t>
      </w:r>
      <w:r>
        <w:rPr>
          <w:sz w:val="24"/>
        </w:rPr>
        <w:t xml:space="preserve">shouldn’t be on call 24/7 </w:t>
      </w:r>
    </w:p>
    <w:p w14:paraId="3DDA1976" w14:textId="4478C4D8" w:rsidR="001E3994" w:rsidRDefault="001E3994" w:rsidP="001E3994">
      <w:pPr>
        <w:pStyle w:val="ListBullet"/>
        <w:spacing w:after="192"/>
        <w:ind w:left="720"/>
        <w:rPr>
          <w:sz w:val="24"/>
        </w:rPr>
      </w:pPr>
      <w:r>
        <w:rPr>
          <w:sz w:val="24"/>
        </w:rPr>
        <w:t>Christina – why is the President not part of this?</w:t>
      </w:r>
      <w:r w:rsidR="009E7889">
        <w:rPr>
          <w:sz w:val="24"/>
        </w:rPr>
        <w:t xml:space="preserve"> surely all of this applies to that role as well</w:t>
      </w:r>
    </w:p>
    <w:p w14:paraId="6A4DB4D0" w14:textId="682477B2" w:rsidR="001E3994" w:rsidRDefault="001E3994" w:rsidP="001E3994">
      <w:pPr>
        <w:pStyle w:val="ListBullet"/>
        <w:spacing w:after="192"/>
        <w:ind w:left="720"/>
        <w:rPr>
          <w:sz w:val="24"/>
        </w:rPr>
      </w:pPr>
      <w:r>
        <w:rPr>
          <w:sz w:val="24"/>
        </w:rPr>
        <w:t xml:space="preserve">Guy – didn’t believe the JCR/ College would be happy for the President to move out </w:t>
      </w:r>
      <w:r w:rsidR="009E7889">
        <w:rPr>
          <w:sz w:val="24"/>
        </w:rPr>
        <w:t>as well, taking it one step at a time</w:t>
      </w:r>
    </w:p>
    <w:p w14:paraId="036DD999" w14:textId="41EDAFF7" w:rsidR="001E3994" w:rsidRDefault="001E3994" w:rsidP="001E3994">
      <w:pPr>
        <w:pStyle w:val="ListBullet"/>
        <w:spacing w:after="192"/>
        <w:ind w:left="720"/>
        <w:rPr>
          <w:sz w:val="24"/>
        </w:rPr>
      </w:pPr>
      <w:r>
        <w:rPr>
          <w:sz w:val="24"/>
        </w:rPr>
        <w:t xml:space="preserve">Olli </w:t>
      </w:r>
      <w:r w:rsidR="00A83444">
        <w:rPr>
          <w:sz w:val="24"/>
        </w:rPr>
        <w:t>–</w:t>
      </w:r>
      <w:r>
        <w:rPr>
          <w:sz w:val="24"/>
        </w:rPr>
        <w:t xml:space="preserve"> </w:t>
      </w:r>
      <w:r w:rsidR="00A83444">
        <w:rPr>
          <w:sz w:val="24"/>
        </w:rPr>
        <w:t>what the President gets for what t</w:t>
      </w:r>
      <w:r w:rsidR="009E7889">
        <w:rPr>
          <w:sz w:val="24"/>
        </w:rPr>
        <w:t>hey pay is more value for money with the flat?</w:t>
      </w:r>
    </w:p>
    <w:p w14:paraId="1A13C34E" w14:textId="4442FC22" w:rsidR="00A83444" w:rsidRDefault="00A83444" w:rsidP="001E3994">
      <w:pPr>
        <w:pStyle w:val="ListBullet"/>
        <w:spacing w:after="192"/>
        <w:ind w:left="720"/>
        <w:rPr>
          <w:sz w:val="24"/>
        </w:rPr>
      </w:pPr>
      <w:r>
        <w:rPr>
          <w:sz w:val="24"/>
        </w:rPr>
        <w:t>Alex Tansey – needs more discussion about Pres living in, difficult though if you’re the only person who lives in to deal with the niggles</w:t>
      </w:r>
    </w:p>
    <w:p w14:paraId="7D1950E6" w14:textId="77777777" w:rsidR="009E7889" w:rsidRDefault="009E7889" w:rsidP="00143725">
      <w:pPr>
        <w:pStyle w:val="ListBullet"/>
        <w:spacing w:after="192"/>
        <w:ind w:left="720"/>
        <w:rPr>
          <w:sz w:val="24"/>
        </w:rPr>
      </w:pPr>
      <w:r>
        <w:rPr>
          <w:sz w:val="24"/>
        </w:rPr>
        <w:lastRenderedPageBreak/>
        <w:t>ACTION: Jake Perryman - JCRComm looking into living out Pres</w:t>
      </w:r>
      <w:r>
        <w:rPr>
          <w:sz w:val="24"/>
        </w:rPr>
        <w:t xml:space="preserve"> </w:t>
      </w:r>
    </w:p>
    <w:p w14:paraId="1E726121" w14:textId="77777777" w:rsidR="009E7889" w:rsidRDefault="009E7889" w:rsidP="00143725">
      <w:pPr>
        <w:pStyle w:val="ListBullet"/>
        <w:spacing w:after="192"/>
        <w:ind w:left="720"/>
        <w:rPr>
          <w:sz w:val="24"/>
        </w:rPr>
      </w:pPr>
    </w:p>
    <w:p w14:paraId="0AFB3FA8" w14:textId="6A326A85" w:rsidR="009E7889" w:rsidRDefault="00A83444" w:rsidP="00143725">
      <w:pPr>
        <w:pStyle w:val="ListBullet"/>
        <w:spacing w:after="192"/>
        <w:ind w:left="720"/>
        <w:rPr>
          <w:sz w:val="24"/>
        </w:rPr>
      </w:pPr>
      <w:r>
        <w:rPr>
          <w:sz w:val="24"/>
        </w:rPr>
        <w:t>Bridget Shepherd – propose</w:t>
      </w:r>
      <w:r w:rsidR="009E7889">
        <w:rPr>
          <w:sz w:val="24"/>
        </w:rPr>
        <w:t>d</w:t>
      </w:r>
      <w:r>
        <w:rPr>
          <w:sz w:val="24"/>
        </w:rPr>
        <w:t xml:space="preserve"> an amendment</w:t>
      </w:r>
      <w:r w:rsidR="009E7889">
        <w:rPr>
          <w:sz w:val="24"/>
        </w:rPr>
        <w:t xml:space="preserve"> to include a clause (if the motion passes) for all the job descriptions listed to include</w:t>
      </w:r>
      <w:r>
        <w:rPr>
          <w:sz w:val="24"/>
        </w:rPr>
        <w:t xml:space="preserve"> a recommendation to live in</w:t>
      </w:r>
      <w:r w:rsidR="009E7889">
        <w:rPr>
          <w:sz w:val="24"/>
        </w:rPr>
        <w:t xml:space="preserve"> but that it isn’t a requirement for election (i.e. the clause that currently exists in the job description of the Publicity Officer)</w:t>
      </w:r>
      <w:r>
        <w:rPr>
          <w:sz w:val="24"/>
        </w:rPr>
        <w:t xml:space="preserve">, </w:t>
      </w:r>
    </w:p>
    <w:p w14:paraId="690ED460" w14:textId="77777777" w:rsidR="009E7889" w:rsidRDefault="009E7889" w:rsidP="00143725">
      <w:pPr>
        <w:pStyle w:val="ListBullet"/>
        <w:spacing w:after="192"/>
        <w:ind w:left="720"/>
        <w:rPr>
          <w:sz w:val="24"/>
        </w:rPr>
      </w:pPr>
      <w:r>
        <w:rPr>
          <w:sz w:val="24"/>
        </w:rPr>
        <w:t xml:space="preserve">Amendment </w:t>
      </w:r>
      <w:r w:rsidR="00A83444">
        <w:rPr>
          <w:sz w:val="24"/>
        </w:rPr>
        <w:t xml:space="preserve">seconded by </w:t>
      </w:r>
      <w:r>
        <w:rPr>
          <w:sz w:val="24"/>
        </w:rPr>
        <w:t xml:space="preserve">Hannah </w:t>
      </w:r>
      <w:r w:rsidR="00A83444">
        <w:rPr>
          <w:sz w:val="24"/>
        </w:rPr>
        <w:t>Fisher</w:t>
      </w:r>
    </w:p>
    <w:p w14:paraId="0E696EA4" w14:textId="36ED31D5" w:rsidR="00143725" w:rsidRDefault="009E7889" w:rsidP="00143725">
      <w:pPr>
        <w:pStyle w:val="ListBullet"/>
        <w:spacing w:after="192"/>
        <w:ind w:left="720"/>
        <w:rPr>
          <w:sz w:val="24"/>
        </w:rPr>
      </w:pPr>
      <w:r>
        <w:rPr>
          <w:sz w:val="24"/>
        </w:rPr>
        <w:t>Amendment accepted by the proposer, Guy Harland</w:t>
      </w:r>
    </w:p>
    <w:p w14:paraId="3C9EE613" w14:textId="449D846E" w:rsidR="009E7889" w:rsidRDefault="009E7889" w:rsidP="00143725">
      <w:pPr>
        <w:pStyle w:val="ListBullet"/>
        <w:spacing w:after="192"/>
        <w:ind w:left="720"/>
        <w:rPr>
          <w:sz w:val="24"/>
        </w:rPr>
      </w:pPr>
      <w:r>
        <w:rPr>
          <w:sz w:val="24"/>
        </w:rPr>
        <w:t>Amendment passed</w:t>
      </w:r>
    </w:p>
    <w:p w14:paraId="41FA5593" w14:textId="1A7D4DFF" w:rsidR="00A83444" w:rsidRDefault="00A83444" w:rsidP="00143725">
      <w:pPr>
        <w:pStyle w:val="ListBullet"/>
        <w:spacing w:after="192"/>
        <w:ind w:left="720"/>
        <w:rPr>
          <w:sz w:val="24"/>
        </w:rPr>
      </w:pPr>
    </w:p>
    <w:p w14:paraId="215D1BBA" w14:textId="77AB96F5" w:rsidR="00A83444" w:rsidRDefault="009E7889" w:rsidP="00143725">
      <w:pPr>
        <w:pStyle w:val="ListBullet"/>
        <w:spacing w:after="192"/>
        <w:ind w:left="720"/>
        <w:rPr>
          <w:sz w:val="24"/>
        </w:rPr>
      </w:pPr>
      <w:r>
        <w:rPr>
          <w:sz w:val="24"/>
        </w:rPr>
        <w:t xml:space="preserve">Vote on each individual position: </w:t>
      </w:r>
    </w:p>
    <w:p w14:paraId="69EE57CF" w14:textId="77777777" w:rsidR="009E7889" w:rsidRDefault="009E7889" w:rsidP="00143725">
      <w:pPr>
        <w:pStyle w:val="ListBullet"/>
        <w:spacing w:after="192"/>
        <w:ind w:left="720"/>
        <w:rPr>
          <w:sz w:val="24"/>
        </w:rPr>
      </w:pPr>
    </w:p>
    <w:p w14:paraId="0BFD6CC4" w14:textId="4D728AA9" w:rsidR="00A83444" w:rsidRDefault="00A83444" w:rsidP="00143725">
      <w:pPr>
        <w:pStyle w:val="ListBullet"/>
        <w:spacing w:after="192"/>
        <w:ind w:left="720"/>
        <w:rPr>
          <w:sz w:val="24"/>
        </w:rPr>
      </w:pPr>
      <w:r>
        <w:rPr>
          <w:sz w:val="24"/>
        </w:rPr>
        <w:t>Welfare:</w:t>
      </w:r>
    </w:p>
    <w:p w14:paraId="1442458A" w14:textId="4FC2926F" w:rsidR="00A83444" w:rsidRDefault="00A83444" w:rsidP="00143725">
      <w:pPr>
        <w:pStyle w:val="ListBullet"/>
        <w:spacing w:after="192"/>
        <w:ind w:left="720"/>
        <w:rPr>
          <w:sz w:val="24"/>
        </w:rPr>
      </w:pPr>
      <w:r>
        <w:rPr>
          <w:sz w:val="24"/>
        </w:rPr>
        <w:t>for – 29</w:t>
      </w:r>
    </w:p>
    <w:p w14:paraId="577654F3" w14:textId="538E3174" w:rsidR="00A83444" w:rsidRDefault="00A83444" w:rsidP="00143725">
      <w:pPr>
        <w:pStyle w:val="ListBullet"/>
        <w:spacing w:after="192"/>
        <w:ind w:left="720"/>
        <w:rPr>
          <w:sz w:val="24"/>
        </w:rPr>
      </w:pPr>
      <w:r>
        <w:rPr>
          <w:sz w:val="24"/>
        </w:rPr>
        <w:t>against – 5</w:t>
      </w:r>
    </w:p>
    <w:p w14:paraId="76789BD1" w14:textId="68CECB0B" w:rsidR="00A83444" w:rsidRDefault="00A83444" w:rsidP="00143725">
      <w:pPr>
        <w:pStyle w:val="ListBullet"/>
        <w:spacing w:after="192"/>
        <w:ind w:left="720"/>
        <w:rPr>
          <w:sz w:val="24"/>
        </w:rPr>
      </w:pPr>
      <w:r>
        <w:rPr>
          <w:sz w:val="24"/>
        </w:rPr>
        <w:t>abstentions – 20</w:t>
      </w:r>
    </w:p>
    <w:p w14:paraId="624D028B" w14:textId="7EA72B10" w:rsidR="009E7889" w:rsidRDefault="009E7889" w:rsidP="00143725">
      <w:pPr>
        <w:pStyle w:val="ListBullet"/>
        <w:spacing w:after="192"/>
        <w:ind w:left="720"/>
        <w:rPr>
          <w:sz w:val="24"/>
        </w:rPr>
      </w:pPr>
      <w:r>
        <w:rPr>
          <w:sz w:val="24"/>
        </w:rPr>
        <w:t>WELFARE PART OF MOTION PASSED</w:t>
      </w:r>
    </w:p>
    <w:p w14:paraId="110C0CE1" w14:textId="77777777" w:rsidR="00A83444" w:rsidRDefault="00A83444" w:rsidP="00143725">
      <w:pPr>
        <w:pStyle w:val="ListBullet"/>
        <w:spacing w:after="192"/>
        <w:ind w:left="720"/>
        <w:rPr>
          <w:sz w:val="24"/>
        </w:rPr>
      </w:pPr>
    </w:p>
    <w:p w14:paraId="645ECE1C" w14:textId="2335CED8" w:rsidR="00A83444" w:rsidRDefault="009E7889" w:rsidP="00A83444">
      <w:pPr>
        <w:pStyle w:val="ListBullet"/>
        <w:spacing w:after="192"/>
        <w:ind w:left="720"/>
        <w:rPr>
          <w:sz w:val="24"/>
        </w:rPr>
      </w:pPr>
      <w:r>
        <w:rPr>
          <w:sz w:val="24"/>
        </w:rPr>
        <w:t>A</w:t>
      </w:r>
      <w:r w:rsidR="00A83444">
        <w:rPr>
          <w:sz w:val="24"/>
        </w:rPr>
        <w:t>s each of these are passed/ not passed, each part of the role which is mandated to a liver-in will be looked at by JCRComm</w:t>
      </w:r>
      <w:r>
        <w:rPr>
          <w:sz w:val="24"/>
        </w:rPr>
        <w:t xml:space="preserve"> e.g. Noiseline</w:t>
      </w:r>
    </w:p>
    <w:p w14:paraId="6A49E5DC" w14:textId="77777777" w:rsidR="00A83444" w:rsidRDefault="00A83444" w:rsidP="00A83444">
      <w:pPr>
        <w:pStyle w:val="ListBullet"/>
        <w:spacing w:after="192"/>
        <w:ind w:left="720"/>
        <w:rPr>
          <w:sz w:val="24"/>
        </w:rPr>
      </w:pPr>
    </w:p>
    <w:p w14:paraId="710247F4" w14:textId="37DA9534" w:rsidR="00A83444" w:rsidRDefault="00A83444" w:rsidP="00A83444">
      <w:pPr>
        <w:pStyle w:val="ListBullet"/>
        <w:spacing w:after="192"/>
        <w:ind w:left="720"/>
        <w:rPr>
          <w:sz w:val="24"/>
        </w:rPr>
      </w:pPr>
      <w:r>
        <w:rPr>
          <w:sz w:val="24"/>
        </w:rPr>
        <w:t>Vice – President:</w:t>
      </w:r>
    </w:p>
    <w:p w14:paraId="579AB000" w14:textId="03ABA0F1" w:rsidR="00A83444" w:rsidRDefault="00A83444" w:rsidP="00A83444">
      <w:pPr>
        <w:pStyle w:val="ListBullet"/>
        <w:spacing w:after="192"/>
        <w:ind w:left="720"/>
        <w:rPr>
          <w:sz w:val="24"/>
        </w:rPr>
      </w:pPr>
      <w:r>
        <w:rPr>
          <w:sz w:val="24"/>
        </w:rPr>
        <w:t>for – overwhelming</w:t>
      </w:r>
    </w:p>
    <w:p w14:paraId="3F46BA86" w14:textId="0F0E6710" w:rsidR="00A83444" w:rsidRDefault="00A83444" w:rsidP="00A83444">
      <w:pPr>
        <w:pStyle w:val="ListBullet"/>
        <w:spacing w:after="192"/>
        <w:ind w:left="720"/>
        <w:rPr>
          <w:sz w:val="24"/>
        </w:rPr>
      </w:pPr>
      <w:r>
        <w:rPr>
          <w:sz w:val="24"/>
        </w:rPr>
        <w:t>against – 0</w:t>
      </w:r>
    </w:p>
    <w:p w14:paraId="0A33BDDC" w14:textId="14281299" w:rsidR="00A83444" w:rsidRDefault="00A83444" w:rsidP="00A83444">
      <w:pPr>
        <w:pStyle w:val="ListBullet"/>
        <w:spacing w:after="192"/>
        <w:ind w:left="720"/>
        <w:rPr>
          <w:sz w:val="24"/>
        </w:rPr>
      </w:pPr>
      <w:r>
        <w:rPr>
          <w:sz w:val="24"/>
        </w:rPr>
        <w:t>abstentions – 6</w:t>
      </w:r>
    </w:p>
    <w:p w14:paraId="6E2C0B4E" w14:textId="2ABAB157" w:rsidR="009E7889" w:rsidRDefault="009E7889" w:rsidP="00A83444">
      <w:pPr>
        <w:pStyle w:val="ListBullet"/>
        <w:spacing w:after="192"/>
        <w:ind w:left="720"/>
        <w:rPr>
          <w:sz w:val="24"/>
        </w:rPr>
      </w:pPr>
      <w:r>
        <w:rPr>
          <w:sz w:val="24"/>
        </w:rPr>
        <w:t>VP PART OF MOTION PASSED</w:t>
      </w:r>
    </w:p>
    <w:p w14:paraId="36949692" w14:textId="77777777" w:rsidR="00A83444" w:rsidRDefault="00A83444" w:rsidP="00A83444">
      <w:pPr>
        <w:pStyle w:val="ListBullet"/>
        <w:spacing w:after="192"/>
        <w:ind w:left="720"/>
        <w:rPr>
          <w:sz w:val="24"/>
        </w:rPr>
      </w:pPr>
    </w:p>
    <w:p w14:paraId="605E3B04" w14:textId="3155895D" w:rsidR="00A83444" w:rsidRDefault="00A83444" w:rsidP="00A83444">
      <w:pPr>
        <w:pStyle w:val="ListBullet"/>
        <w:spacing w:after="192"/>
        <w:ind w:left="720"/>
        <w:rPr>
          <w:sz w:val="24"/>
        </w:rPr>
      </w:pPr>
      <w:r>
        <w:rPr>
          <w:sz w:val="24"/>
        </w:rPr>
        <w:t>Treasurer:</w:t>
      </w:r>
    </w:p>
    <w:p w14:paraId="1A0AF494" w14:textId="291B26E0" w:rsidR="00A83444" w:rsidRDefault="00A83444" w:rsidP="00A83444">
      <w:pPr>
        <w:pStyle w:val="ListBullet"/>
        <w:spacing w:after="192"/>
        <w:ind w:left="720"/>
        <w:rPr>
          <w:sz w:val="24"/>
        </w:rPr>
      </w:pPr>
      <w:r>
        <w:rPr>
          <w:sz w:val="24"/>
        </w:rPr>
        <w:t xml:space="preserve">Bridget wants to completely re-look at the Treasurer job description and bring it to the next JCR meeting, can we look at this again in that discussion </w:t>
      </w:r>
    </w:p>
    <w:p w14:paraId="46223369" w14:textId="36940F79" w:rsidR="00A83444" w:rsidRDefault="00A83444" w:rsidP="00A83444">
      <w:pPr>
        <w:pStyle w:val="ListBullet"/>
        <w:spacing w:after="192"/>
        <w:ind w:left="720"/>
        <w:rPr>
          <w:sz w:val="24"/>
        </w:rPr>
      </w:pPr>
      <w:r>
        <w:rPr>
          <w:sz w:val="24"/>
        </w:rPr>
        <w:t>Bridget proposed an amendment to not discuss this now – Guy didn’t accept</w:t>
      </w:r>
      <w:r w:rsidR="009E7889">
        <w:rPr>
          <w:sz w:val="24"/>
        </w:rPr>
        <w:t xml:space="preserve"> </w:t>
      </w:r>
    </w:p>
    <w:p w14:paraId="57320FC6" w14:textId="6922680D" w:rsidR="009E7889" w:rsidRDefault="009E7889" w:rsidP="00A83444">
      <w:pPr>
        <w:pStyle w:val="ListBullet"/>
        <w:spacing w:after="192"/>
        <w:ind w:left="720"/>
        <w:rPr>
          <w:sz w:val="24"/>
        </w:rPr>
      </w:pPr>
      <w:r>
        <w:rPr>
          <w:sz w:val="24"/>
        </w:rPr>
        <w:t>Vote on the amendment to discuss this position in the next JCR meeting:</w:t>
      </w:r>
    </w:p>
    <w:p w14:paraId="6EBA8A79" w14:textId="2F1CECE3" w:rsidR="00A83444" w:rsidRDefault="009E7889" w:rsidP="00A83444">
      <w:pPr>
        <w:pStyle w:val="ListBullet"/>
        <w:spacing w:after="192"/>
        <w:ind w:left="720"/>
        <w:rPr>
          <w:sz w:val="24"/>
        </w:rPr>
      </w:pPr>
      <w:r>
        <w:rPr>
          <w:sz w:val="24"/>
        </w:rPr>
        <w:t>Overwhelming in favour</w:t>
      </w:r>
    </w:p>
    <w:p w14:paraId="3333E5BA" w14:textId="4853BB65" w:rsidR="00A83444" w:rsidRDefault="00A83444" w:rsidP="00A83444">
      <w:pPr>
        <w:pStyle w:val="ListBullet"/>
        <w:spacing w:after="192"/>
        <w:ind w:left="720"/>
        <w:rPr>
          <w:sz w:val="24"/>
        </w:rPr>
      </w:pPr>
      <w:r>
        <w:rPr>
          <w:sz w:val="24"/>
        </w:rPr>
        <w:t xml:space="preserve">2 against </w:t>
      </w:r>
    </w:p>
    <w:p w14:paraId="63AEE9FF" w14:textId="3C49C907" w:rsidR="00A83444" w:rsidRDefault="00A83444" w:rsidP="00A83444">
      <w:pPr>
        <w:pStyle w:val="ListBullet"/>
        <w:spacing w:after="192"/>
        <w:ind w:left="720"/>
        <w:rPr>
          <w:sz w:val="24"/>
        </w:rPr>
      </w:pPr>
      <w:r>
        <w:rPr>
          <w:sz w:val="24"/>
        </w:rPr>
        <w:t>2 abstentions</w:t>
      </w:r>
    </w:p>
    <w:p w14:paraId="03B89357" w14:textId="5AF92009" w:rsidR="009E7889" w:rsidRDefault="009E7889" w:rsidP="00A83444">
      <w:pPr>
        <w:pStyle w:val="ListBullet"/>
        <w:spacing w:after="192"/>
        <w:ind w:left="720"/>
        <w:rPr>
          <w:sz w:val="24"/>
        </w:rPr>
      </w:pPr>
      <w:r>
        <w:rPr>
          <w:sz w:val="24"/>
        </w:rPr>
        <w:t>Amendment passed</w:t>
      </w:r>
    </w:p>
    <w:p w14:paraId="224ED249" w14:textId="44E60C44" w:rsidR="009E7889" w:rsidRDefault="009E7889" w:rsidP="00A83444">
      <w:pPr>
        <w:pStyle w:val="ListBullet"/>
        <w:spacing w:after="192"/>
        <w:ind w:left="720"/>
        <w:rPr>
          <w:sz w:val="24"/>
        </w:rPr>
      </w:pPr>
      <w:r>
        <w:rPr>
          <w:sz w:val="24"/>
        </w:rPr>
        <w:t>TREASURER PART OF MOTION NOT PASSED</w:t>
      </w:r>
    </w:p>
    <w:p w14:paraId="4F48F0C6" w14:textId="77777777" w:rsidR="00A83444" w:rsidRDefault="00A83444" w:rsidP="00A83444">
      <w:pPr>
        <w:pStyle w:val="ListBullet"/>
        <w:spacing w:after="192"/>
        <w:ind w:left="720"/>
        <w:rPr>
          <w:sz w:val="24"/>
        </w:rPr>
      </w:pPr>
    </w:p>
    <w:p w14:paraId="75B1D700" w14:textId="769B348E" w:rsidR="00A83444" w:rsidRDefault="00A83444" w:rsidP="00A83444">
      <w:pPr>
        <w:pStyle w:val="ListBullet"/>
        <w:spacing w:after="192"/>
        <w:ind w:left="720"/>
        <w:rPr>
          <w:sz w:val="24"/>
        </w:rPr>
      </w:pPr>
      <w:r>
        <w:rPr>
          <w:sz w:val="24"/>
        </w:rPr>
        <w:t>Services Officer:</w:t>
      </w:r>
    </w:p>
    <w:p w14:paraId="42920373" w14:textId="3771616C" w:rsidR="00A83444" w:rsidRDefault="009E7889" w:rsidP="00A83444">
      <w:pPr>
        <w:pStyle w:val="ListBullet"/>
        <w:spacing w:after="192"/>
        <w:ind w:left="720"/>
        <w:rPr>
          <w:sz w:val="24"/>
        </w:rPr>
      </w:pPr>
      <w:r>
        <w:rPr>
          <w:sz w:val="24"/>
        </w:rPr>
        <w:t>Passed on general ‘I’</w:t>
      </w:r>
    </w:p>
    <w:p w14:paraId="294E6F97" w14:textId="411BAF33" w:rsidR="00A83444" w:rsidRDefault="00A83444" w:rsidP="00A83444">
      <w:pPr>
        <w:pStyle w:val="ListBullet"/>
        <w:spacing w:after="192"/>
        <w:ind w:left="720"/>
        <w:rPr>
          <w:sz w:val="24"/>
        </w:rPr>
      </w:pPr>
      <w:r>
        <w:rPr>
          <w:sz w:val="24"/>
        </w:rPr>
        <w:t>1 against</w:t>
      </w:r>
    </w:p>
    <w:p w14:paraId="3B3C2D5D" w14:textId="5BEB02BC" w:rsidR="00A83444" w:rsidRDefault="009E7889" w:rsidP="00A83444">
      <w:pPr>
        <w:pStyle w:val="ListBullet"/>
        <w:spacing w:after="192"/>
        <w:ind w:left="720"/>
        <w:rPr>
          <w:sz w:val="24"/>
        </w:rPr>
      </w:pPr>
      <w:r>
        <w:rPr>
          <w:sz w:val="24"/>
        </w:rPr>
        <w:t>SERVICES PART OF MOTION PASSED</w:t>
      </w:r>
    </w:p>
    <w:p w14:paraId="13B32DA6" w14:textId="77777777" w:rsidR="009E7889" w:rsidRDefault="009E7889" w:rsidP="00A83444">
      <w:pPr>
        <w:pStyle w:val="ListBullet"/>
        <w:spacing w:after="192"/>
        <w:ind w:left="720"/>
        <w:rPr>
          <w:sz w:val="24"/>
        </w:rPr>
      </w:pPr>
    </w:p>
    <w:p w14:paraId="6DE3C02D" w14:textId="0B83FF70" w:rsidR="00A83444" w:rsidRDefault="00A83444" w:rsidP="00A83444">
      <w:pPr>
        <w:pStyle w:val="ListBullet"/>
        <w:spacing w:after="192"/>
        <w:ind w:left="720"/>
        <w:rPr>
          <w:sz w:val="24"/>
        </w:rPr>
      </w:pPr>
      <w:r>
        <w:rPr>
          <w:sz w:val="24"/>
        </w:rPr>
        <w:t>Social:</w:t>
      </w:r>
    </w:p>
    <w:p w14:paraId="55507ACD" w14:textId="48CE9508" w:rsidR="00A83444" w:rsidRDefault="00A83444" w:rsidP="00A83444">
      <w:pPr>
        <w:pStyle w:val="ListBullet"/>
        <w:spacing w:after="192"/>
        <w:ind w:left="720"/>
        <w:rPr>
          <w:sz w:val="24"/>
        </w:rPr>
      </w:pPr>
      <w:r>
        <w:rPr>
          <w:sz w:val="24"/>
        </w:rPr>
        <w:t xml:space="preserve">Passed on general </w:t>
      </w:r>
      <w:r w:rsidR="009E7889">
        <w:rPr>
          <w:sz w:val="24"/>
        </w:rPr>
        <w:t>‘</w:t>
      </w:r>
      <w:r>
        <w:rPr>
          <w:sz w:val="24"/>
        </w:rPr>
        <w:t>I</w:t>
      </w:r>
      <w:r w:rsidR="009E7889">
        <w:rPr>
          <w:sz w:val="24"/>
        </w:rPr>
        <w:t>’</w:t>
      </w:r>
      <w:r>
        <w:rPr>
          <w:sz w:val="24"/>
        </w:rPr>
        <w:t xml:space="preserve"> </w:t>
      </w:r>
    </w:p>
    <w:p w14:paraId="5E1D0BF8" w14:textId="1B611E22" w:rsidR="00A83444" w:rsidRDefault="00A83444" w:rsidP="00A83444">
      <w:pPr>
        <w:pStyle w:val="ListBullet"/>
        <w:spacing w:after="192"/>
        <w:ind w:left="720"/>
        <w:rPr>
          <w:sz w:val="24"/>
        </w:rPr>
      </w:pPr>
      <w:r>
        <w:rPr>
          <w:sz w:val="24"/>
        </w:rPr>
        <w:t>1 against</w:t>
      </w:r>
    </w:p>
    <w:p w14:paraId="38383C48" w14:textId="7B451FAA" w:rsidR="009E7889" w:rsidRDefault="009E7889" w:rsidP="00A83444">
      <w:pPr>
        <w:pStyle w:val="ListBullet"/>
        <w:spacing w:after="192"/>
        <w:ind w:left="720"/>
        <w:rPr>
          <w:sz w:val="24"/>
        </w:rPr>
      </w:pPr>
      <w:r>
        <w:rPr>
          <w:sz w:val="24"/>
        </w:rPr>
        <w:t>SOCIAL PART OF MOTION PASSED</w:t>
      </w:r>
    </w:p>
    <w:p w14:paraId="7D1C8C54" w14:textId="77777777" w:rsidR="00A83444" w:rsidRDefault="00A83444" w:rsidP="00A83444">
      <w:pPr>
        <w:pStyle w:val="ListBullet"/>
        <w:spacing w:after="192"/>
        <w:ind w:left="720"/>
        <w:rPr>
          <w:sz w:val="24"/>
        </w:rPr>
      </w:pPr>
    </w:p>
    <w:p w14:paraId="2C372351" w14:textId="77777777" w:rsidR="00A83444" w:rsidRPr="003A74BA" w:rsidRDefault="00A83444" w:rsidP="00143725">
      <w:pPr>
        <w:pStyle w:val="ListBullet"/>
        <w:spacing w:after="192"/>
        <w:ind w:left="720"/>
        <w:rPr>
          <w:sz w:val="24"/>
        </w:rPr>
      </w:pPr>
    </w:p>
    <w:p w14:paraId="061ADF43" w14:textId="77777777" w:rsidR="00B52DEF" w:rsidRDefault="00B52DEF" w:rsidP="007B3F0C">
      <w:pPr>
        <w:pStyle w:val="ListBullet"/>
        <w:numPr>
          <w:ilvl w:val="0"/>
          <w:numId w:val="2"/>
        </w:numPr>
        <w:tabs>
          <w:tab w:val="num" w:pos="360"/>
        </w:tabs>
        <w:spacing w:after="192"/>
        <w:rPr>
          <w:b/>
          <w:sz w:val="24"/>
        </w:rPr>
      </w:pPr>
      <w:r w:rsidRPr="003A74BA">
        <w:rPr>
          <w:b/>
          <w:sz w:val="24"/>
        </w:rPr>
        <w:t>Adjournment</w:t>
      </w:r>
    </w:p>
    <w:p w14:paraId="65D3EEDF" w14:textId="0E7FC725" w:rsidR="00FF0170" w:rsidRPr="003A74BA" w:rsidRDefault="00FF0170" w:rsidP="00FF0170">
      <w:pPr>
        <w:pStyle w:val="ListBullet"/>
        <w:spacing w:after="192"/>
        <w:ind w:left="360"/>
        <w:rPr>
          <w:b/>
          <w:sz w:val="24"/>
        </w:rPr>
      </w:pPr>
      <w:r>
        <w:rPr>
          <w:sz w:val="24"/>
        </w:rPr>
        <w:t xml:space="preserve">8pm </w:t>
      </w:r>
      <w:bookmarkStart w:id="0" w:name="_GoBack"/>
      <w:bookmarkEnd w:id="0"/>
    </w:p>
    <w:p w14:paraId="061ADF44" w14:textId="77777777" w:rsidR="00B62B3C" w:rsidRDefault="00B62B3C" w:rsidP="00517726">
      <w:pPr>
        <w:spacing w:after="192"/>
        <w:rPr>
          <w:sz w:val="24"/>
        </w:rPr>
      </w:pPr>
    </w:p>
    <w:p w14:paraId="061ADF45" w14:textId="77777777" w:rsidR="00517726" w:rsidRPr="003A74BA" w:rsidRDefault="00517726" w:rsidP="00517726">
      <w:pPr>
        <w:spacing w:after="192"/>
        <w:rPr>
          <w:sz w:val="24"/>
        </w:rPr>
      </w:pPr>
      <w:r w:rsidRPr="003A74BA">
        <w:rPr>
          <w:sz w:val="24"/>
        </w:rPr>
        <w:t>Prepared by,</w:t>
      </w:r>
    </w:p>
    <w:p w14:paraId="061ADF46" w14:textId="2807F3E9" w:rsidR="007B15C0" w:rsidRPr="00AB63DA" w:rsidRDefault="00CA58A9" w:rsidP="007B15C0">
      <w:pPr>
        <w:spacing w:after="192"/>
        <w:rPr>
          <w:sz w:val="24"/>
        </w:rPr>
      </w:pPr>
      <w:r>
        <w:rPr>
          <w:b/>
          <w:sz w:val="24"/>
        </w:rPr>
        <w:t>Alex Brown</w:t>
      </w:r>
      <w:r w:rsidR="007B15C0" w:rsidRPr="00AB63DA">
        <w:rPr>
          <w:b/>
          <w:sz w:val="24"/>
        </w:rPr>
        <w:br/>
      </w:r>
      <w:r w:rsidR="00517726" w:rsidRPr="00AB63DA">
        <w:rPr>
          <w:sz w:val="24"/>
        </w:rPr>
        <w:t>JCR Chair</w:t>
      </w:r>
    </w:p>
    <w:p w14:paraId="061ADF47" w14:textId="30EC9EC9" w:rsidR="007B15C0" w:rsidRPr="00B36E2F" w:rsidRDefault="00CA58A9" w:rsidP="007B15C0">
      <w:pPr>
        <w:spacing w:after="192"/>
        <w:rPr>
          <w:sz w:val="24"/>
          <w:u w:val="single"/>
        </w:rPr>
      </w:pPr>
      <w:r>
        <w:rPr>
          <w:sz w:val="24"/>
          <w:u w:val="single"/>
        </w:rPr>
        <w:t>a.e.brown</w:t>
      </w:r>
      <w:r w:rsidR="007B15C0" w:rsidRPr="00B36E2F">
        <w:rPr>
          <w:sz w:val="24"/>
          <w:u w:val="single"/>
        </w:rPr>
        <w:t>@durham.ac.uk</w:t>
      </w:r>
    </w:p>
    <w:p w14:paraId="061ADF48" w14:textId="77777777" w:rsidR="00FD0C8A" w:rsidRDefault="00FD0C8A">
      <w:pPr>
        <w:spacing w:afterLines="0" w:after="160" w:line="259" w:lineRule="auto"/>
      </w:pPr>
      <w:r>
        <w:br w:type="page"/>
      </w:r>
    </w:p>
    <w:p w14:paraId="061ADF49" w14:textId="15FDC029" w:rsidR="008E6F76" w:rsidRPr="00FA4C9D" w:rsidRDefault="00D83AFC" w:rsidP="00612052">
      <w:pPr>
        <w:pStyle w:val="Title"/>
        <w:spacing w:line="240" w:lineRule="auto"/>
        <w:jc w:val="center"/>
      </w:pPr>
      <w:r>
        <w:lastRenderedPageBreak/>
        <w:t>Welfare Restructure Motion</w:t>
      </w:r>
    </w:p>
    <w:p w14:paraId="061ADF4A" w14:textId="77777777" w:rsidR="008E6F76" w:rsidRPr="00612052" w:rsidRDefault="008E6F76" w:rsidP="00612052">
      <w:pPr>
        <w:pStyle w:val="Heading1"/>
        <w:spacing w:after="96"/>
      </w:pPr>
      <w:r w:rsidRPr="00612052">
        <w:t>Summary</w:t>
      </w:r>
    </w:p>
    <w:p w14:paraId="3E929771" w14:textId="77777777" w:rsidR="00D83AFC" w:rsidRPr="00EE7056" w:rsidRDefault="00D83AFC" w:rsidP="00D83AFC">
      <w:pPr>
        <w:spacing w:after="192" w:line="240" w:lineRule="auto"/>
      </w:pPr>
      <w:r>
        <w:t xml:space="preserve">Trevs currently has the smallest active student welfare team and whilst this is good for </w:t>
      </w:r>
      <w:r w:rsidRPr="00EE7056">
        <w:t xml:space="preserve">confidentiality, it puts a </w:t>
      </w:r>
      <w:r>
        <w:t>lot of strain on those students taking on the positions.</w:t>
      </w:r>
      <w:r w:rsidRPr="00EE7056">
        <w:t xml:space="preserve"> It would be good to extend this team to include another </w:t>
      </w:r>
      <w:r>
        <w:t>position-holder as it would not be appropriate to give this level of duty to committee members</w:t>
      </w:r>
      <w:r w:rsidRPr="00EE7056">
        <w:t>.</w:t>
      </w:r>
    </w:p>
    <w:p w14:paraId="18C8A82A" w14:textId="77777777" w:rsidR="00D83AFC" w:rsidRPr="00EE7056" w:rsidRDefault="00D83AFC" w:rsidP="00D83AFC">
      <w:pPr>
        <w:spacing w:after="192" w:line="240" w:lineRule="auto"/>
      </w:pPr>
      <w:r w:rsidRPr="00EE7056">
        <w:t>One of the hardest aspects of the role currently is the ‘dual-leadership’ and there are no ‘widely accessible’ assistant welfare roles. Assistant roles are a really good way for potential candidates to gain an insight into the role and welfare would benefit from this.</w:t>
      </w:r>
      <w:r>
        <w:t xml:space="preserve"> Removing one of the Tier 1 Welfare Officers and splitting the role into two Assistants would combat this issue and provide the extra position-holder as explained above.</w:t>
      </w:r>
    </w:p>
    <w:p w14:paraId="64E80C20" w14:textId="77777777" w:rsidR="00D83AFC" w:rsidRPr="00EE7056" w:rsidRDefault="00D83AFC" w:rsidP="00D83AFC">
      <w:pPr>
        <w:spacing w:after="192" w:line="240" w:lineRule="auto"/>
      </w:pPr>
      <w:r w:rsidRPr="00EE7056">
        <w:t>The motion aims to reduce the number of Tier 1 (Exec) Welfares to ONE and to create TWO new Tier 2 Assistant Welfare Officers, whose job descriptions are outlined in the appendices.</w:t>
      </w:r>
    </w:p>
    <w:p w14:paraId="061ADF4F" w14:textId="77777777" w:rsidR="008E6F76" w:rsidRPr="000740EF" w:rsidRDefault="008E6F76" w:rsidP="00612052">
      <w:pPr>
        <w:pStyle w:val="Heading1"/>
        <w:spacing w:after="96"/>
      </w:pPr>
      <w:r>
        <w:t>The JCR Notes</w:t>
      </w:r>
    </w:p>
    <w:p w14:paraId="4AB11E71" w14:textId="77777777" w:rsidR="00D83AFC" w:rsidRDefault="00D83AFC" w:rsidP="00D83AFC">
      <w:pPr>
        <w:pStyle w:val="Quote"/>
        <w:numPr>
          <w:ilvl w:val="0"/>
          <w:numId w:val="22"/>
        </w:numPr>
        <w:spacing w:after="0" w:line="240" w:lineRule="auto"/>
        <w:rPr>
          <w:i w:val="0"/>
        </w:rPr>
      </w:pPr>
      <w:r w:rsidRPr="00D83AFC">
        <w:rPr>
          <w:i w:val="0"/>
        </w:rPr>
        <w:t>Trevelyan College is the college in Durham with the fewest student welfare positions.</w:t>
      </w:r>
    </w:p>
    <w:p w14:paraId="35C53D3E" w14:textId="07E9B88F" w:rsidR="00D83AFC" w:rsidRPr="00D83AFC" w:rsidRDefault="00D83AFC" w:rsidP="00D83AFC">
      <w:pPr>
        <w:pStyle w:val="Quote"/>
        <w:numPr>
          <w:ilvl w:val="0"/>
          <w:numId w:val="22"/>
        </w:numPr>
        <w:spacing w:after="0" w:line="240" w:lineRule="auto"/>
        <w:rPr>
          <w:i w:val="0"/>
        </w:rPr>
      </w:pPr>
      <w:r w:rsidRPr="00D83AFC">
        <w:rPr>
          <w:i w:val="0"/>
        </w:rPr>
        <w:t>Unlike other demanding Exec positions (e.g. Treasurer and Social Chair), there is no direct Assistant role for the Welfare Officers besides the International Students’ Rep, the LGBT+ Rep(s) and the Students with Disability Rep.</w:t>
      </w:r>
    </w:p>
    <w:p w14:paraId="6ACB3396" w14:textId="77777777" w:rsidR="00D83AFC" w:rsidRDefault="00D83AFC" w:rsidP="00D83AFC">
      <w:pPr>
        <w:pStyle w:val="Quote"/>
        <w:numPr>
          <w:ilvl w:val="0"/>
          <w:numId w:val="22"/>
        </w:numPr>
        <w:spacing w:after="0" w:line="240" w:lineRule="auto"/>
        <w:rPr>
          <w:i w:val="0"/>
        </w:rPr>
      </w:pPr>
      <w:r w:rsidRPr="00D83AFC">
        <w:rPr>
          <w:i w:val="0"/>
        </w:rPr>
        <w:t>Seven Welfare Officers have cited that one of the hardest aspects of the role is the ‘dual-leadership’.</w:t>
      </w:r>
    </w:p>
    <w:p w14:paraId="4B14E70D" w14:textId="77777777" w:rsidR="00B514C3" w:rsidRPr="00B514C3" w:rsidRDefault="00B514C3" w:rsidP="00B514C3">
      <w:pPr>
        <w:spacing w:after="192"/>
        <w:rPr>
          <w:lang w:eastAsia="en-US"/>
        </w:rPr>
      </w:pPr>
    </w:p>
    <w:p w14:paraId="061ADF52" w14:textId="77777777" w:rsidR="008E6F76" w:rsidRDefault="008E6F76" w:rsidP="002545F4">
      <w:pPr>
        <w:pStyle w:val="Heading1"/>
        <w:spacing w:after="96"/>
      </w:pPr>
      <w:r>
        <w:t>This JCR Believes</w:t>
      </w:r>
    </w:p>
    <w:p w14:paraId="0C51E88F" w14:textId="77777777" w:rsidR="00D83AFC" w:rsidRPr="00D83AFC" w:rsidRDefault="00D83AFC" w:rsidP="00D83AFC">
      <w:pPr>
        <w:pStyle w:val="Quote"/>
        <w:numPr>
          <w:ilvl w:val="0"/>
          <w:numId w:val="22"/>
        </w:numPr>
        <w:spacing w:after="0" w:line="240" w:lineRule="auto"/>
        <w:rPr>
          <w:i w:val="0"/>
        </w:rPr>
      </w:pPr>
      <w:r w:rsidRPr="00D83AFC">
        <w:rPr>
          <w:i w:val="0"/>
        </w:rPr>
        <w:t>Whilst the reduced number is good for confidentiality, it puts a lot of pressure on the two current Welfare Officers.</w:t>
      </w:r>
    </w:p>
    <w:p w14:paraId="3D536F6B" w14:textId="77777777" w:rsidR="00D83AFC" w:rsidRPr="00D83AFC" w:rsidRDefault="00D83AFC" w:rsidP="00D83AFC">
      <w:pPr>
        <w:pStyle w:val="Quote"/>
        <w:numPr>
          <w:ilvl w:val="0"/>
          <w:numId w:val="22"/>
        </w:numPr>
        <w:spacing w:after="0" w:line="240" w:lineRule="auto"/>
        <w:rPr>
          <w:i w:val="0"/>
        </w:rPr>
      </w:pPr>
      <w:r w:rsidRPr="00D83AFC">
        <w:rPr>
          <w:i w:val="0"/>
        </w:rPr>
        <w:t>The welfare system could be improved by the introduction of another member of the Welfare Team.</w:t>
      </w:r>
    </w:p>
    <w:p w14:paraId="44E641EC" w14:textId="77777777" w:rsidR="00D83AFC" w:rsidRPr="00D83AFC" w:rsidRDefault="00D83AFC" w:rsidP="00D83AFC">
      <w:pPr>
        <w:pStyle w:val="Quote"/>
        <w:numPr>
          <w:ilvl w:val="0"/>
          <w:numId w:val="22"/>
        </w:numPr>
        <w:spacing w:after="0" w:line="240" w:lineRule="auto"/>
        <w:rPr>
          <w:i w:val="0"/>
        </w:rPr>
      </w:pPr>
      <w:r w:rsidRPr="00D83AFC">
        <w:rPr>
          <w:i w:val="0"/>
        </w:rPr>
        <w:t>Whilst the International Students’ Rep, the LGBT+ Rep(s) and the Students with Disability Rep positions provide a good insight into the role of the Welfare Officers, they are very rarely run for by students who do not fit the relevant minority demographics.</w:t>
      </w:r>
    </w:p>
    <w:p w14:paraId="507BE3B5" w14:textId="77777777" w:rsidR="00D83AFC" w:rsidRPr="00D83AFC" w:rsidRDefault="00D83AFC" w:rsidP="00D83AFC">
      <w:pPr>
        <w:pStyle w:val="Quote"/>
        <w:numPr>
          <w:ilvl w:val="0"/>
          <w:numId w:val="22"/>
        </w:numPr>
        <w:spacing w:after="0" w:line="240" w:lineRule="auto"/>
        <w:rPr>
          <w:i w:val="0"/>
        </w:rPr>
      </w:pPr>
      <w:r w:rsidRPr="00D83AFC">
        <w:rPr>
          <w:i w:val="0"/>
        </w:rPr>
        <w:t>Assistant positions provide a good insight into Exec roles for students who are considering taking on these positions in the future.</w:t>
      </w:r>
    </w:p>
    <w:p w14:paraId="3BDB82F3" w14:textId="77777777" w:rsidR="00D83AFC" w:rsidRDefault="00D83AFC" w:rsidP="00D83AFC">
      <w:pPr>
        <w:pStyle w:val="Quote"/>
        <w:numPr>
          <w:ilvl w:val="0"/>
          <w:numId w:val="22"/>
        </w:numPr>
        <w:spacing w:after="0" w:line="240" w:lineRule="auto"/>
        <w:rPr>
          <w:i w:val="0"/>
        </w:rPr>
      </w:pPr>
      <w:r w:rsidRPr="00D83AFC">
        <w:rPr>
          <w:i w:val="0"/>
        </w:rPr>
        <w:t>It would be good to streamline the role of Welfare so that only one Officer is in charge of the student-side of the welfare system in Trevs.</w:t>
      </w:r>
    </w:p>
    <w:p w14:paraId="57A19A84" w14:textId="77777777" w:rsidR="00B514C3" w:rsidRDefault="00B514C3" w:rsidP="00B514C3">
      <w:pPr>
        <w:spacing w:after="192"/>
        <w:rPr>
          <w:lang w:eastAsia="en-US"/>
        </w:rPr>
      </w:pPr>
    </w:p>
    <w:p w14:paraId="02057BD1" w14:textId="786BBF8D" w:rsidR="00B514C3" w:rsidRPr="00B514C3" w:rsidRDefault="00B514C3" w:rsidP="00B514C3">
      <w:pPr>
        <w:spacing w:afterLines="0" w:after="160" w:line="259" w:lineRule="auto"/>
        <w:rPr>
          <w:lang w:eastAsia="en-US"/>
        </w:rPr>
      </w:pPr>
      <w:r>
        <w:rPr>
          <w:lang w:eastAsia="en-US"/>
        </w:rPr>
        <w:br w:type="page"/>
      </w:r>
    </w:p>
    <w:p w14:paraId="061ADF54" w14:textId="77777777" w:rsidR="008E6F76" w:rsidRDefault="008E6F76" w:rsidP="002545F4">
      <w:pPr>
        <w:pStyle w:val="Heading1"/>
        <w:spacing w:after="96"/>
      </w:pPr>
      <w:r>
        <w:lastRenderedPageBreak/>
        <w:t>This JCR Resolves</w:t>
      </w:r>
    </w:p>
    <w:p w14:paraId="08B71E38" w14:textId="77777777" w:rsidR="00D83AFC" w:rsidRPr="00D83AFC" w:rsidRDefault="00D83AFC" w:rsidP="00D83AFC">
      <w:pPr>
        <w:pStyle w:val="Quote"/>
        <w:numPr>
          <w:ilvl w:val="0"/>
          <w:numId w:val="23"/>
        </w:numPr>
        <w:spacing w:after="0" w:line="240" w:lineRule="auto"/>
        <w:rPr>
          <w:i w:val="0"/>
        </w:rPr>
      </w:pPr>
      <w:r w:rsidRPr="00D83AFC">
        <w:rPr>
          <w:i w:val="0"/>
        </w:rPr>
        <w:t>Amend the JCR Job Description of the Welfare Officers as detailed in the appendix and update the Governing Documents to reflect this change;</w:t>
      </w:r>
    </w:p>
    <w:p w14:paraId="740EF08E" w14:textId="77777777" w:rsidR="00D83AFC" w:rsidRPr="00D83AFC" w:rsidRDefault="00D83AFC" w:rsidP="00D83AFC">
      <w:pPr>
        <w:pStyle w:val="Quote"/>
        <w:numPr>
          <w:ilvl w:val="0"/>
          <w:numId w:val="23"/>
        </w:numPr>
        <w:spacing w:after="0" w:line="240" w:lineRule="auto"/>
        <w:rPr>
          <w:i w:val="0"/>
        </w:rPr>
      </w:pPr>
      <w:r w:rsidRPr="00D83AFC">
        <w:rPr>
          <w:i w:val="0"/>
        </w:rPr>
        <w:t>Amend the JCR Job Descriptions to include the Tier 2 position of Assistant Welfare Officers as detailed in the appendix and update the Governing Documents to reflect this change, including any committees;</w:t>
      </w:r>
    </w:p>
    <w:p w14:paraId="7C2F69D9" w14:textId="77777777" w:rsidR="00D83AFC" w:rsidRPr="00D83AFC" w:rsidRDefault="00D83AFC" w:rsidP="00D83AFC">
      <w:pPr>
        <w:pStyle w:val="Quote"/>
        <w:numPr>
          <w:ilvl w:val="0"/>
          <w:numId w:val="23"/>
        </w:numPr>
        <w:spacing w:after="0" w:line="240" w:lineRule="auto"/>
        <w:rPr>
          <w:i w:val="0"/>
        </w:rPr>
      </w:pPr>
      <w:r w:rsidRPr="00D83AFC">
        <w:rPr>
          <w:i w:val="0"/>
        </w:rPr>
        <w:t>Amend section 7.3.2 in the JCR Standing Orders to include the following:</w:t>
      </w:r>
    </w:p>
    <w:p w14:paraId="41FCAA2F" w14:textId="77777777" w:rsidR="00D83AFC" w:rsidRPr="00D83AFC" w:rsidRDefault="00D83AFC" w:rsidP="00D83AFC">
      <w:pPr>
        <w:spacing w:after="192" w:line="240" w:lineRule="auto"/>
        <w:ind w:left="720" w:firstLine="720"/>
      </w:pPr>
      <w:r w:rsidRPr="00D83AFC">
        <w:t>7.3.2.1.6 Assistant Welfare Officers</w:t>
      </w:r>
    </w:p>
    <w:p w14:paraId="1519ACC3" w14:textId="77777777" w:rsidR="00D83AFC" w:rsidRPr="00D83AFC" w:rsidRDefault="00D83AFC" w:rsidP="00D83AFC">
      <w:pPr>
        <w:spacing w:after="192" w:line="240" w:lineRule="auto"/>
        <w:ind w:left="1440"/>
      </w:pPr>
      <w:r w:rsidRPr="00D83AFC">
        <w:t>7.3.2.1.6.1 These elections shall take place after the first JCR Meeting following the election of the Welfare Officer</w:t>
      </w:r>
    </w:p>
    <w:p w14:paraId="15056698" w14:textId="77777777" w:rsidR="00D83AFC" w:rsidRPr="00D83AFC" w:rsidRDefault="00D83AFC" w:rsidP="00D83AFC">
      <w:pPr>
        <w:spacing w:after="192" w:line="240" w:lineRule="auto"/>
        <w:ind w:left="1440"/>
      </w:pPr>
      <w:r w:rsidRPr="00D83AFC">
        <w:t>7.3.2.1.6.2 Hustings shall take place during the first JCR Meeting following the election of the Welfare Officer.</w:t>
      </w:r>
    </w:p>
    <w:p w14:paraId="0B3DA013" w14:textId="77777777" w:rsidR="00D83AFC" w:rsidRPr="00D83AFC" w:rsidRDefault="00D83AFC" w:rsidP="00D83AFC">
      <w:pPr>
        <w:spacing w:after="192" w:line="240" w:lineRule="auto"/>
      </w:pPr>
      <w:r w:rsidRPr="00D83AFC">
        <w:t>NB: None of these changes shall take effect until the next Welfare Officer(s) election</w:t>
      </w:r>
    </w:p>
    <w:p w14:paraId="508BD2D7" w14:textId="27F5D6D9" w:rsidR="00E96CFA" w:rsidRDefault="00E96CFA" w:rsidP="00E96CFA">
      <w:pPr>
        <w:spacing w:afterLines="0" w:after="192" w:line="240" w:lineRule="auto"/>
      </w:pPr>
      <w:r>
        <w:rPr>
          <w:b/>
        </w:rPr>
        <w:t>Proposed by:</w:t>
      </w:r>
      <w:r>
        <w:rPr>
          <w:b/>
        </w:rPr>
        <w:tab/>
      </w:r>
      <w:r w:rsidR="00D83AFC">
        <w:t>Adam Jarvis</w:t>
      </w:r>
      <w:r>
        <w:br/>
      </w:r>
      <w:r>
        <w:rPr>
          <w:b/>
        </w:rPr>
        <w:t>Seconded by:</w:t>
      </w:r>
      <w:r w:rsidR="00D83AFC">
        <w:tab/>
        <w:t>Melissa Aldinger</w:t>
      </w:r>
    </w:p>
    <w:p w14:paraId="2524E0AB" w14:textId="010FD30B" w:rsidR="00FA4C9D" w:rsidRPr="00A82A0D" w:rsidRDefault="00EF45BD" w:rsidP="00EF45BD">
      <w:pPr>
        <w:spacing w:afterLines="0" w:after="160" w:line="259" w:lineRule="auto"/>
      </w:pPr>
      <w:r>
        <w:br w:type="page"/>
      </w:r>
    </w:p>
    <w:p w14:paraId="3472328B" w14:textId="77777777" w:rsidR="00B514C3" w:rsidRDefault="00B514C3" w:rsidP="00B514C3">
      <w:pPr>
        <w:spacing w:after="192" w:line="360" w:lineRule="auto"/>
        <w:rPr>
          <w:rStyle w:val="Strong"/>
        </w:rPr>
      </w:pPr>
      <w:r>
        <w:rPr>
          <w:rStyle w:val="Strong"/>
        </w:rPr>
        <w:lastRenderedPageBreak/>
        <w:t>Appendix:</w:t>
      </w:r>
    </w:p>
    <w:p w14:paraId="1C09D9FC" w14:textId="77777777" w:rsidR="00B514C3" w:rsidRPr="009205DC" w:rsidRDefault="00B514C3" w:rsidP="00B514C3">
      <w:pPr>
        <w:spacing w:after="192" w:line="360" w:lineRule="auto"/>
        <w:rPr>
          <w:rStyle w:val="Strong"/>
        </w:rPr>
      </w:pPr>
      <w:r w:rsidRPr="009205DC">
        <w:rPr>
          <w:rStyle w:val="Strong"/>
        </w:rPr>
        <w:t>2.5 The Welfare Officer</w:t>
      </w:r>
      <w:r w:rsidRPr="009205DC">
        <w:rPr>
          <w:rStyle w:val="Strong"/>
          <w:strike/>
          <w:color w:val="FF0000"/>
        </w:rPr>
        <w:t>s</w:t>
      </w:r>
    </w:p>
    <w:p w14:paraId="40FC6A12" w14:textId="77777777" w:rsidR="00B514C3" w:rsidRPr="003C2E9C" w:rsidRDefault="00B514C3" w:rsidP="006F3CC3">
      <w:pPr>
        <w:spacing w:after="192" w:line="240" w:lineRule="auto"/>
        <w:rPr>
          <w:rStyle w:val="Strong"/>
          <w:b w:val="0"/>
        </w:rPr>
      </w:pPr>
      <w:r w:rsidRPr="003C2E9C">
        <w:rPr>
          <w:rStyle w:val="Strong"/>
          <w:b w:val="0"/>
        </w:rPr>
        <w:t>The Welfare Officer</w:t>
      </w:r>
      <w:r w:rsidRPr="00C7551B">
        <w:rPr>
          <w:rStyle w:val="Strong"/>
          <w:b w:val="0"/>
          <w:strike/>
          <w:color w:val="FF0000"/>
        </w:rPr>
        <w:t>s</w:t>
      </w:r>
      <w:r w:rsidRPr="003C2E9C">
        <w:rPr>
          <w:rStyle w:val="Strong"/>
          <w:b w:val="0"/>
        </w:rPr>
        <w:t xml:space="preserve"> must live in College for at least two of their terms in office and shall:</w:t>
      </w:r>
    </w:p>
    <w:p w14:paraId="2E7DFFFE" w14:textId="77777777" w:rsidR="00B514C3" w:rsidRPr="00C7551B" w:rsidRDefault="00B514C3" w:rsidP="006F3CC3">
      <w:pPr>
        <w:spacing w:after="192" w:line="240" w:lineRule="auto"/>
        <w:rPr>
          <w:rStyle w:val="Strong"/>
          <w:b w:val="0"/>
          <w:strike/>
          <w:color w:val="FF0000"/>
        </w:rPr>
      </w:pPr>
      <w:r w:rsidRPr="00C7551B">
        <w:rPr>
          <w:rStyle w:val="Strong"/>
          <w:b w:val="0"/>
          <w:strike/>
          <w:color w:val="FF0000"/>
        </w:rPr>
        <w:t>1. Be two Welfare Officers, who shall be different in gender;</w:t>
      </w:r>
    </w:p>
    <w:p w14:paraId="32D289BE" w14:textId="77777777" w:rsidR="00B514C3" w:rsidRPr="00C7551B" w:rsidRDefault="00B514C3" w:rsidP="006F3CC3">
      <w:pPr>
        <w:spacing w:after="192" w:line="240" w:lineRule="auto"/>
        <w:rPr>
          <w:rStyle w:val="Strong"/>
          <w:b w:val="0"/>
          <w:strike/>
          <w:color w:val="FF0000"/>
        </w:rPr>
      </w:pPr>
      <w:r w:rsidRPr="00C7551B">
        <w:rPr>
          <w:rStyle w:val="Strong"/>
          <w:b w:val="0"/>
          <w:strike/>
          <w:color w:val="FF0000"/>
        </w:rPr>
        <w:t>2. Be elected independently of each other;</w:t>
      </w:r>
    </w:p>
    <w:p w14:paraId="51FB0907" w14:textId="77777777" w:rsidR="00B514C3" w:rsidRPr="00C7551B" w:rsidRDefault="00B514C3" w:rsidP="006F3CC3">
      <w:pPr>
        <w:spacing w:after="192" w:line="240" w:lineRule="auto"/>
        <w:rPr>
          <w:rStyle w:val="Strong"/>
          <w:b w:val="0"/>
          <w:strike/>
          <w:color w:val="FF0000"/>
        </w:rPr>
      </w:pPr>
      <w:r w:rsidRPr="00C7551B">
        <w:rPr>
          <w:rStyle w:val="Strong"/>
          <w:b w:val="0"/>
          <w:strike/>
          <w:color w:val="FF0000"/>
        </w:rPr>
        <w:t>3. Be of equal status and allowed one vote each on the Executive Committee;</w:t>
      </w:r>
    </w:p>
    <w:p w14:paraId="26962491" w14:textId="77777777" w:rsidR="00B514C3" w:rsidRPr="003C2E9C" w:rsidRDefault="00B514C3" w:rsidP="006F3CC3">
      <w:pPr>
        <w:spacing w:after="192" w:line="240" w:lineRule="auto"/>
        <w:rPr>
          <w:rStyle w:val="Strong"/>
          <w:b w:val="0"/>
        </w:rPr>
      </w:pPr>
      <w:r>
        <w:rPr>
          <w:rStyle w:val="Strong"/>
          <w:b w:val="0"/>
          <w:color w:val="00B050"/>
        </w:rPr>
        <w:t>1</w:t>
      </w:r>
      <w:r w:rsidRPr="003C2E9C">
        <w:rPr>
          <w:rStyle w:val="Strong"/>
          <w:b w:val="0"/>
        </w:rPr>
        <w:t xml:space="preserve">4. Meet </w:t>
      </w:r>
      <w:r w:rsidRPr="00C7551B">
        <w:rPr>
          <w:rStyle w:val="Strong"/>
          <w:b w:val="0"/>
          <w:strike/>
          <w:color w:val="FF0000"/>
        </w:rPr>
        <w:t xml:space="preserve">together </w:t>
      </w:r>
      <w:r w:rsidRPr="003C2E9C">
        <w:rPr>
          <w:rStyle w:val="Strong"/>
          <w:b w:val="0"/>
        </w:rPr>
        <w:t>weekly</w:t>
      </w:r>
      <w:r>
        <w:rPr>
          <w:rStyle w:val="Strong"/>
          <w:b w:val="0"/>
        </w:rPr>
        <w:t xml:space="preserve"> </w:t>
      </w:r>
      <w:r>
        <w:rPr>
          <w:rStyle w:val="Strong"/>
          <w:b w:val="0"/>
          <w:color w:val="00B050"/>
        </w:rPr>
        <w:t>with the Assistant Welfare Officers</w:t>
      </w:r>
      <w:r w:rsidRPr="003C2E9C">
        <w:rPr>
          <w:rStyle w:val="Strong"/>
          <w:b w:val="0"/>
        </w:rPr>
        <w:t>, to discuss and co-ordinate welfare matters;</w:t>
      </w:r>
    </w:p>
    <w:p w14:paraId="69058C0A" w14:textId="77777777" w:rsidR="00B514C3" w:rsidRPr="003C2E9C" w:rsidRDefault="00B514C3" w:rsidP="006F3CC3">
      <w:pPr>
        <w:spacing w:after="192" w:line="240" w:lineRule="auto"/>
        <w:rPr>
          <w:rStyle w:val="Strong"/>
          <w:b w:val="0"/>
        </w:rPr>
      </w:pPr>
      <w:r>
        <w:rPr>
          <w:rStyle w:val="Strong"/>
          <w:b w:val="0"/>
          <w:color w:val="00B050"/>
        </w:rPr>
        <w:t>2</w:t>
      </w:r>
      <w:r w:rsidRPr="003C2E9C">
        <w:rPr>
          <w:rStyle w:val="Strong"/>
          <w:b w:val="0"/>
        </w:rPr>
        <w:t>5. Liaise regularly and meet weekly, with</w:t>
      </w:r>
      <w:r>
        <w:rPr>
          <w:rStyle w:val="Strong"/>
          <w:b w:val="0"/>
          <w:color w:val="00B050"/>
        </w:rPr>
        <w:t xml:space="preserve"> </w:t>
      </w:r>
      <w:r w:rsidRPr="003C2E9C">
        <w:rPr>
          <w:rStyle w:val="Strong"/>
          <w:b w:val="0"/>
        </w:rPr>
        <w:t xml:space="preserve">the Senior Tutor </w:t>
      </w:r>
      <w:r>
        <w:rPr>
          <w:rStyle w:val="Strong"/>
          <w:b w:val="0"/>
        </w:rPr>
        <w:t xml:space="preserve">and Chaplain to ensure College </w:t>
      </w:r>
      <w:r w:rsidRPr="003C2E9C">
        <w:rPr>
          <w:rStyle w:val="Strong"/>
          <w:b w:val="0"/>
        </w:rPr>
        <w:t>Officers are up to date with current student welfare issues;</w:t>
      </w:r>
    </w:p>
    <w:p w14:paraId="14DA52C6" w14:textId="77777777" w:rsidR="00B514C3" w:rsidRPr="003C2E9C" w:rsidRDefault="00B514C3" w:rsidP="006F3CC3">
      <w:pPr>
        <w:spacing w:after="192" w:line="240" w:lineRule="auto"/>
        <w:rPr>
          <w:rStyle w:val="Strong"/>
          <w:b w:val="0"/>
        </w:rPr>
      </w:pPr>
      <w:r>
        <w:rPr>
          <w:rStyle w:val="Strong"/>
          <w:b w:val="0"/>
          <w:color w:val="00B050"/>
        </w:rPr>
        <w:t>3</w:t>
      </w:r>
      <w:r w:rsidRPr="003C2E9C">
        <w:rPr>
          <w:rStyle w:val="Strong"/>
          <w:b w:val="0"/>
        </w:rPr>
        <w:t>6. Liaise between the JCR and College on all matters concerning new students in coordination</w:t>
      </w:r>
    </w:p>
    <w:p w14:paraId="16A62211" w14:textId="77777777" w:rsidR="00B514C3" w:rsidRPr="003C2E9C" w:rsidRDefault="00B514C3" w:rsidP="006F3CC3">
      <w:pPr>
        <w:spacing w:after="192" w:line="240" w:lineRule="auto"/>
        <w:rPr>
          <w:rStyle w:val="Strong"/>
          <w:b w:val="0"/>
        </w:rPr>
      </w:pPr>
      <w:r w:rsidRPr="003C2E9C">
        <w:rPr>
          <w:rStyle w:val="Strong"/>
          <w:b w:val="0"/>
        </w:rPr>
        <w:t>with the Senior Freshers’ Representative(s);</w:t>
      </w:r>
    </w:p>
    <w:p w14:paraId="7E759920" w14:textId="77777777" w:rsidR="00B514C3" w:rsidRPr="003C2E9C" w:rsidRDefault="00B514C3" w:rsidP="006F3CC3">
      <w:pPr>
        <w:spacing w:after="192" w:line="240" w:lineRule="auto"/>
        <w:rPr>
          <w:rStyle w:val="Strong"/>
          <w:b w:val="0"/>
        </w:rPr>
      </w:pPr>
      <w:r>
        <w:rPr>
          <w:rStyle w:val="Strong"/>
          <w:b w:val="0"/>
          <w:color w:val="00B050"/>
        </w:rPr>
        <w:t>4</w:t>
      </w:r>
      <w:r w:rsidRPr="003C2E9C">
        <w:rPr>
          <w:rStyle w:val="Strong"/>
          <w:b w:val="0"/>
        </w:rPr>
        <w:t>7. Attend Nightline training at the first possible opportunity, and any other relevant training</w:t>
      </w:r>
    </w:p>
    <w:p w14:paraId="00804E40" w14:textId="77777777" w:rsidR="00B514C3" w:rsidRPr="003C2E9C" w:rsidRDefault="00B514C3" w:rsidP="006F3CC3">
      <w:pPr>
        <w:spacing w:after="192" w:line="240" w:lineRule="auto"/>
        <w:rPr>
          <w:rStyle w:val="Strong"/>
          <w:b w:val="0"/>
        </w:rPr>
      </w:pPr>
      <w:r w:rsidRPr="003C2E9C">
        <w:rPr>
          <w:rStyle w:val="Strong"/>
          <w:b w:val="0"/>
        </w:rPr>
        <w:t>made available;</w:t>
      </w:r>
    </w:p>
    <w:p w14:paraId="554696D6" w14:textId="77777777" w:rsidR="00B514C3" w:rsidRPr="003C2E9C" w:rsidRDefault="00B514C3" w:rsidP="006F3CC3">
      <w:pPr>
        <w:spacing w:after="192" w:line="240" w:lineRule="auto"/>
        <w:rPr>
          <w:rStyle w:val="Strong"/>
          <w:b w:val="0"/>
        </w:rPr>
      </w:pPr>
      <w:r>
        <w:rPr>
          <w:rStyle w:val="Strong"/>
          <w:b w:val="0"/>
          <w:color w:val="00B050"/>
        </w:rPr>
        <w:t>5</w:t>
      </w:r>
      <w:r w:rsidRPr="003C2E9C">
        <w:rPr>
          <w:rStyle w:val="Strong"/>
          <w:b w:val="0"/>
        </w:rPr>
        <w:t>8. Manage expectations from the student body so that the Welfare Officer</w:t>
      </w:r>
      <w:r w:rsidRPr="00C7551B">
        <w:rPr>
          <w:rStyle w:val="Strong"/>
          <w:b w:val="0"/>
          <w:strike/>
          <w:color w:val="FF0000"/>
        </w:rPr>
        <w:t>s</w:t>
      </w:r>
      <w:r w:rsidRPr="00823B1E">
        <w:rPr>
          <w:rStyle w:val="Strong"/>
          <w:b w:val="0"/>
          <w:color w:val="00B050"/>
        </w:rPr>
        <w:t>,</w:t>
      </w:r>
      <w:r w:rsidRPr="003C2E9C">
        <w:rPr>
          <w:rStyle w:val="Strong"/>
          <w:b w:val="0"/>
        </w:rPr>
        <w:t xml:space="preserve"> </w:t>
      </w:r>
      <w:r>
        <w:rPr>
          <w:rStyle w:val="Strong"/>
          <w:b w:val="0"/>
          <w:color w:val="00B050"/>
        </w:rPr>
        <w:t xml:space="preserve">and any Tier 2 position holders running drop-in sessions, </w:t>
      </w:r>
      <w:r>
        <w:rPr>
          <w:rStyle w:val="Strong"/>
          <w:b w:val="0"/>
        </w:rPr>
        <w:t>do not give advice or c</w:t>
      </w:r>
      <w:r w:rsidRPr="003C2E9C">
        <w:rPr>
          <w:rStyle w:val="Strong"/>
          <w:b w:val="0"/>
        </w:rPr>
        <w:t>ounsel to any student;</w:t>
      </w:r>
    </w:p>
    <w:p w14:paraId="10156251" w14:textId="77777777" w:rsidR="00B514C3" w:rsidRPr="003C2E9C" w:rsidRDefault="00B514C3" w:rsidP="006F3CC3">
      <w:pPr>
        <w:spacing w:after="192" w:line="240" w:lineRule="auto"/>
        <w:rPr>
          <w:rStyle w:val="Strong"/>
          <w:b w:val="0"/>
        </w:rPr>
      </w:pPr>
      <w:r>
        <w:rPr>
          <w:rStyle w:val="Strong"/>
          <w:b w:val="0"/>
          <w:color w:val="00B050"/>
        </w:rPr>
        <w:t>6</w:t>
      </w:r>
      <w:r w:rsidRPr="003C2E9C">
        <w:rPr>
          <w:rStyle w:val="Strong"/>
          <w:b w:val="0"/>
        </w:rPr>
        <w:t>9. Be responsible for the organisation and implementation of awareness weeks and welfare</w:t>
      </w:r>
    </w:p>
    <w:p w14:paraId="1F6982D0" w14:textId="77777777" w:rsidR="00B514C3" w:rsidRPr="00C7551B" w:rsidRDefault="00B514C3" w:rsidP="006F3CC3">
      <w:pPr>
        <w:spacing w:after="192" w:line="240" w:lineRule="auto"/>
        <w:rPr>
          <w:rStyle w:val="Strong"/>
          <w:b w:val="0"/>
        </w:rPr>
      </w:pPr>
      <w:r w:rsidRPr="003C2E9C">
        <w:rPr>
          <w:rStyle w:val="Strong"/>
          <w:b w:val="0"/>
        </w:rPr>
        <w:t>campaigns throughout the year in conjunction with the Stu</w:t>
      </w:r>
      <w:r>
        <w:rPr>
          <w:rStyle w:val="Strong"/>
          <w:b w:val="0"/>
        </w:rPr>
        <w:t>dents’ Union where appropriate;</w:t>
      </w:r>
    </w:p>
    <w:p w14:paraId="2DCC20AF" w14:textId="77777777" w:rsidR="00B514C3" w:rsidRPr="00C7551B" w:rsidRDefault="00B514C3" w:rsidP="006F3CC3">
      <w:pPr>
        <w:spacing w:after="192" w:line="240" w:lineRule="auto"/>
        <w:rPr>
          <w:rStyle w:val="Strong"/>
          <w:b w:val="0"/>
          <w:strike/>
          <w:color w:val="FF0000"/>
        </w:rPr>
      </w:pPr>
      <w:r>
        <w:rPr>
          <w:rStyle w:val="Strong"/>
          <w:b w:val="0"/>
          <w:color w:val="00B050"/>
        </w:rPr>
        <w:t>7</w:t>
      </w:r>
      <w:r w:rsidRPr="003C2E9C">
        <w:rPr>
          <w:rStyle w:val="Strong"/>
          <w:b w:val="0"/>
        </w:rPr>
        <w:t xml:space="preserve">10. </w:t>
      </w:r>
      <w:r w:rsidRPr="00C7551B">
        <w:rPr>
          <w:rStyle w:val="Strong"/>
          <w:b w:val="0"/>
          <w:strike/>
          <w:color w:val="FF0000"/>
        </w:rPr>
        <w:t>Split between themselves overall responsibility for liaison with the Senior Freshers’</w:t>
      </w:r>
    </w:p>
    <w:p w14:paraId="0B0E991E" w14:textId="77777777" w:rsidR="00B514C3" w:rsidRDefault="00B514C3" w:rsidP="006F3CC3">
      <w:pPr>
        <w:spacing w:after="192" w:line="240" w:lineRule="auto"/>
        <w:rPr>
          <w:rStyle w:val="Strong"/>
          <w:b w:val="0"/>
        </w:rPr>
      </w:pPr>
      <w:r w:rsidRPr="00C7551B">
        <w:rPr>
          <w:rStyle w:val="Strong"/>
          <w:b w:val="0"/>
          <w:strike/>
          <w:color w:val="FF0000"/>
        </w:rPr>
        <w:t>Representative(s),</w:t>
      </w:r>
      <w:r w:rsidRPr="00C7551B">
        <w:rPr>
          <w:rStyle w:val="Strong"/>
          <w:b w:val="0"/>
          <w:color w:val="FF0000"/>
        </w:rPr>
        <w:t xml:space="preserve"> </w:t>
      </w:r>
      <w:r>
        <w:rPr>
          <w:rStyle w:val="Strong"/>
          <w:b w:val="0"/>
          <w:color w:val="00B050"/>
        </w:rPr>
        <w:t xml:space="preserve">Have overall responsibility for the </w:t>
      </w:r>
      <w:r w:rsidRPr="003C2E9C">
        <w:rPr>
          <w:rStyle w:val="Strong"/>
          <w:b w:val="0"/>
        </w:rPr>
        <w:t>organisation of welfare related events and ac</w:t>
      </w:r>
      <w:r>
        <w:rPr>
          <w:rStyle w:val="Strong"/>
          <w:b w:val="0"/>
        </w:rPr>
        <w:t xml:space="preserve">tivities during Freshers’ Week, </w:t>
      </w:r>
      <w:r w:rsidRPr="00DF5051">
        <w:rPr>
          <w:rStyle w:val="Strong"/>
          <w:b w:val="0"/>
          <w:strike/>
          <w:color w:val="FF0000"/>
        </w:rPr>
        <w:t xml:space="preserve">including </w:t>
      </w:r>
      <w:r>
        <w:rPr>
          <w:rStyle w:val="Strong"/>
          <w:b w:val="0"/>
          <w:color w:val="00B050"/>
        </w:rPr>
        <w:t xml:space="preserve">in conjunction with the Senior Freshers’ Representative(s) </w:t>
      </w:r>
      <w:r w:rsidRPr="008A7841">
        <w:rPr>
          <w:rStyle w:val="Strong"/>
          <w:b w:val="0"/>
          <w:strike/>
          <w:color w:val="FF0000"/>
        </w:rPr>
        <w:t>and the organisation of Academic Parents</w:t>
      </w:r>
      <w:r w:rsidRPr="008A7841">
        <w:rPr>
          <w:rStyle w:val="Strong"/>
          <w:b w:val="0"/>
        </w:rPr>
        <w:t>;</w:t>
      </w:r>
    </w:p>
    <w:p w14:paraId="4A14C893" w14:textId="77777777" w:rsidR="00B514C3" w:rsidRPr="00DF5051" w:rsidRDefault="00B514C3" w:rsidP="006F3CC3">
      <w:pPr>
        <w:spacing w:after="192" w:line="240" w:lineRule="auto"/>
        <w:rPr>
          <w:rStyle w:val="Strong"/>
          <w:b w:val="0"/>
          <w:color w:val="00B050"/>
        </w:rPr>
      </w:pPr>
      <w:r>
        <w:rPr>
          <w:rStyle w:val="Strong"/>
          <w:b w:val="0"/>
          <w:color w:val="00B050"/>
        </w:rPr>
        <w:t>8. Oversee the selection of the Academic Parents in conjunction with the Senior Tutor and Assistant Welfare Officers;</w:t>
      </w:r>
    </w:p>
    <w:p w14:paraId="1A5F7D7B" w14:textId="77777777" w:rsidR="00B514C3" w:rsidRPr="00C7551B" w:rsidRDefault="00B514C3" w:rsidP="006F3CC3">
      <w:pPr>
        <w:spacing w:after="192" w:line="240" w:lineRule="auto"/>
        <w:rPr>
          <w:rStyle w:val="Strong"/>
          <w:b w:val="0"/>
          <w:strike/>
          <w:color w:val="FF0000"/>
        </w:rPr>
      </w:pPr>
      <w:r w:rsidRPr="00C7551B">
        <w:rPr>
          <w:rStyle w:val="Strong"/>
          <w:b w:val="0"/>
          <w:strike/>
          <w:color w:val="FF0000"/>
        </w:rPr>
        <w:t>11. Split between themselves overall responsibility for roughly equal numbers of awareness</w:t>
      </w:r>
    </w:p>
    <w:p w14:paraId="5C5D957F" w14:textId="77777777" w:rsidR="00B514C3" w:rsidRPr="00C7551B" w:rsidRDefault="00B514C3" w:rsidP="006F3CC3">
      <w:pPr>
        <w:spacing w:after="192" w:line="240" w:lineRule="auto"/>
        <w:rPr>
          <w:rStyle w:val="Strong"/>
          <w:b w:val="0"/>
          <w:strike/>
          <w:color w:val="FF0000"/>
        </w:rPr>
      </w:pPr>
      <w:r w:rsidRPr="00C7551B">
        <w:rPr>
          <w:rStyle w:val="Strong"/>
          <w:b w:val="0"/>
          <w:strike/>
          <w:color w:val="FF0000"/>
        </w:rPr>
        <w:t>weeks throughout the year;</w:t>
      </w:r>
    </w:p>
    <w:p w14:paraId="0D3D23B9" w14:textId="77777777" w:rsidR="00B514C3" w:rsidRPr="00DF5051" w:rsidRDefault="00B514C3" w:rsidP="006F3CC3">
      <w:pPr>
        <w:spacing w:after="192" w:line="240" w:lineRule="auto"/>
        <w:rPr>
          <w:rStyle w:val="Strong"/>
          <w:b w:val="0"/>
          <w:strike/>
          <w:color w:val="FF0000"/>
        </w:rPr>
      </w:pPr>
      <w:r w:rsidRPr="00DF5051">
        <w:rPr>
          <w:rStyle w:val="Strong"/>
          <w:b w:val="0"/>
          <w:strike/>
          <w:color w:val="FF0000"/>
        </w:rPr>
        <w:t>12. Provide welfare information to members of the JCR, on JCR notice boards, Welfare Facebook</w:t>
      </w:r>
    </w:p>
    <w:p w14:paraId="7D9029F9" w14:textId="77777777" w:rsidR="00B514C3" w:rsidRPr="00DF5051" w:rsidRDefault="00B514C3" w:rsidP="006F3CC3">
      <w:pPr>
        <w:spacing w:after="192" w:line="240" w:lineRule="auto"/>
        <w:rPr>
          <w:rStyle w:val="Strong"/>
          <w:b w:val="0"/>
          <w:strike/>
          <w:color w:val="FF0000"/>
        </w:rPr>
      </w:pPr>
      <w:r w:rsidRPr="00DF5051">
        <w:rPr>
          <w:rStyle w:val="Strong"/>
          <w:b w:val="0"/>
          <w:strike/>
          <w:color w:val="FF0000"/>
        </w:rPr>
        <w:t>account and the JCR website;</w:t>
      </w:r>
    </w:p>
    <w:p w14:paraId="1EA73763" w14:textId="77777777" w:rsidR="00B514C3" w:rsidRPr="00DF5051" w:rsidRDefault="00B514C3" w:rsidP="006F3CC3">
      <w:pPr>
        <w:spacing w:after="192" w:line="240" w:lineRule="auto"/>
        <w:rPr>
          <w:rStyle w:val="Strong"/>
          <w:b w:val="0"/>
        </w:rPr>
      </w:pPr>
      <w:r>
        <w:rPr>
          <w:rStyle w:val="Strong"/>
          <w:b w:val="0"/>
          <w:color w:val="00B050"/>
        </w:rPr>
        <w:t>9</w:t>
      </w:r>
      <w:r w:rsidRPr="00B771D2">
        <w:rPr>
          <w:rStyle w:val="Strong"/>
          <w:b w:val="0"/>
          <w:strike/>
          <w:color w:val="FF0000"/>
        </w:rPr>
        <w:t>13</w:t>
      </w:r>
      <w:r w:rsidRPr="003C2E9C">
        <w:rPr>
          <w:rStyle w:val="Strong"/>
          <w:b w:val="0"/>
        </w:rPr>
        <w:t xml:space="preserve">. </w:t>
      </w:r>
      <w:r w:rsidRPr="00DF5051">
        <w:rPr>
          <w:rStyle w:val="Strong"/>
          <w:b w:val="0"/>
        </w:rPr>
        <w:t>Maintain and replenish a stock of welfare supplies, including but not limited to condoms,</w:t>
      </w:r>
    </w:p>
    <w:p w14:paraId="1004833F" w14:textId="77777777" w:rsidR="00B514C3" w:rsidRPr="003C2E9C" w:rsidRDefault="00B514C3" w:rsidP="006F3CC3">
      <w:pPr>
        <w:spacing w:after="192" w:line="240" w:lineRule="auto"/>
        <w:rPr>
          <w:rStyle w:val="Strong"/>
          <w:b w:val="0"/>
        </w:rPr>
      </w:pPr>
      <w:r w:rsidRPr="00DF5051">
        <w:rPr>
          <w:rStyle w:val="Strong"/>
          <w:b w:val="0"/>
        </w:rPr>
        <w:lastRenderedPageBreak/>
        <w:t>pregnancy testing and sexual lubrication;</w:t>
      </w:r>
    </w:p>
    <w:p w14:paraId="182BB6CB" w14:textId="77777777" w:rsidR="00B514C3" w:rsidRPr="003C2E9C" w:rsidRDefault="00B514C3" w:rsidP="006F3CC3">
      <w:pPr>
        <w:spacing w:after="192" w:line="240" w:lineRule="auto"/>
        <w:rPr>
          <w:rStyle w:val="Strong"/>
          <w:b w:val="0"/>
        </w:rPr>
      </w:pPr>
      <w:r>
        <w:rPr>
          <w:rStyle w:val="Strong"/>
          <w:b w:val="0"/>
          <w:color w:val="00B050"/>
        </w:rPr>
        <w:t>10</w:t>
      </w:r>
      <w:r w:rsidRPr="00B771D2">
        <w:rPr>
          <w:rStyle w:val="Strong"/>
          <w:b w:val="0"/>
          <w:strike/>
          <w:color w:val="FF0000"/>
        </w:rPr>
        <w:t>14</w:t>
      </w:r>
      <w:r w:rsidRPr="003C2E9C">
        <w:rPr>
          <w:rStyle w:val="Strong"/>
          <w:b w:val="0"/>
        </w:rPr>
        <w:t>. To maintain and utilise where necessary a welfare mobile for signposting and delivery of</w:t>
      </w:r>
    </w:p>
    <w:p w14:paraId="60105858" w14:textId="77777777" w:rsidR="00B514C3" w:rsidRPr="003C2E9C" w:rsidRDefault="00B514C3" w:rsidP="006F3CC3">
      <w:pPr>
        <w:spacing w:after="192" w:line="240" w:lineRule="auto"/>
        <w:rPr>
          <w:rStyle w:val="Strong"/>
          <w:b w:val="0"/>
        </w:rPr>
      </w:pPr>
      <w:r w:rsidRPr="003C2E9C">
        <w:rPr>
          <w:rStyle w:val="Strong"/>
          <w:b w:val="0"/>
        </w:rPr>
        <w:t>supplies, to be switched on only during Freshers’ Week and during drop-ins;</w:t>
      </w:r>
    </w:p>
    <w:p w14:paraId="6E1A168F" w14:textId="77777777" w:rsidR="00B514C3" w:rsidRPr="003C2E9C" w:rsidRDefault="00B514C3" w:rsidP="006F3CC3">
      <w:pPr>
        <w:spacing w:after="192" w:line="240" w:lineRule="auto"/>
        <w:rPr>
          <w:rStyle w:val="Strong"/>
          <w:b w:val="0"/>
        </w:rPr>
      </w:pPr>
      <w:r>
        <w:rPr>
          <w:rStyle w:val="Strong"/>
          <w:b w:val="0"/>
          <w:color w:val="00B050"/>
        </w:rPr>
        <w:t>11</w:t>
      </w:r>
      <w:r w:rsidRPr="00B771D2">
        <w:rPr>
          <w:rStyle w:val="Strong"/>
          <w:b w:val="0"/>
          <w:strike/>
          <w:color w:val="FF0000"/>
        </w:rPr>
        <w:t>15</w:t>
      </w:r>
      <w:r w:rsidRPr="003C2E9C">
        <w:rPr>
          <w:rStyle w:val="Strong"/>
          <w:b w:val="0"/>
        </w:rPr>
        <w:t xml:space="preserve">. To run </w:t>
      </w:r>
      <w:r>
        <w:rPr>
          <w:rStyle w:val="Strong"/>
          <w:b w:val="0"/>
          <w:color w:val="00B050"/>
        </w:rPr>
        <w:t xml:space="preserve">two </w:t>
      </w:r>
      <w:r w:rsidRPr="003C2E9C">
        <w:rPr>
          <w:rStyle w:val="Strong"/>
          <w:b w:val="0"/>
        </w:rPr>
        <w:t>weekly drop-in sessions, to provide a listening and signposting service to students, and</w:t>
      </w:r>
    </w:p>
    <w:p w14:paraId="79E0700B" w14:textId="77777777" w:rsidR="00B514C3" w:rsidRPr="003C2E9C" w:rsidRDefault="00B514C3" w:rsidP="006F3CC3">
      <w:pPr>
        <w:spacing w:after="192" w:line="240" w:lineRule="auto"/>
        <w:rPr>
          <w:rStyle w:val="Strong"/>
          <w:b w:val="0"/>
        </w:rPr>
      </w:pPr>
      <w:r w:rsidRPr="003C2E9C">
        <w:rPr>
          <w:rStyle w:val="Strong"/>
          <w:b w:val="0"/>
        </w:rPr>
        <w:t>to give out relevant supplies. Outside these hours, the College Officers have the responsibility</w:t>
      </w:r>
    </w:p>
    <w:p w14:paraId="32375F31" w14:textId="77777777" w:rsidR="00B514C3" w:rsidRPr="003C2E9C" w:rsidRDefault="00B514C3" w:rsidP="006F3CC3">
      <w:pPr>
        <w:spacing w:after="192" w:line="240" w:lineRule="auto"/>
        <w:rPr>
          <w:rStyle w:val="Strong"/>
          <w:b w:val="0"/>
        </w:rPr>
      </w:pPr>
      <w:r w:rsidRPr="003C2E9C">
        <w:rPr>
          <w:rStyle w:val="Strong"/>
          <w:b w:val="0"/>
        </w:rPr>
        <w:t>for the welfare of students;</w:t>
      </w:r>
    </w:p>
    <w:p w14:paraId="114BA4C2" w14:textId="77777777" w:rsidR="00B514C3" w:rsidRPr="003C2E9C" w:rsidRDefault="00B514C3" w:rsidP="006F3CC3">
      <w:pPr>
        <w:spacing w:after="192" w:line="240" w:lineRule="auto"/>
        <w:rPr>
          <w:rStyle w:val="Strong"/>
          <w:b w:val="0"/>
        </w:rPr>
      </w:pPr>
      <w:r>
        <w:rPr>
          <w:rStyle w:val="Strong"/>
          <w:b w:val="0"/>
          <w:color w:val="00B050"/>
        </w:rPr>
        <w:t>12</w:t>
      </w:r>
      <w:r w:rsidRPr="00B771D2">
        <w:rPr>
          <w:rStyle w:val="Strong"/>
          <w:b w:val="0"/>
          <w:strike/>
          <w:color w:val="FF0000"/>
        </w:rPr>
        <w:t>16</w:t>
      </w:r>
      <w:r w:rsidRPr="003C2E9C">
        <w:rPr>
          <w:rStyle w:val="Strong"/>
          <w:b w:val="0"/>
        </w:rPr>
        <w:t>. Chair Welfare Awareness Committee;</w:t>
      </w:r>
    </w:p>
    <w:p w14:paraId="1DFC64AB" w14:textId="77777777" w:rsidR="00B514C3" w:rsidRPr="003C2E9C" w:rsidRDefault="00B514C3" w:rsidP="006F3CC3">
      <w:pPr>
        <w:spacing w:after="192" w:line="240" w:lineRule="auto"/>
        <w:rPr>
          <w:rStyle w:val="Strong"/>
          <w:b w:val="0"/>
        </w:rPr>
      </w:pPr>
      <w:r>
        <w:rPr>
          <w:rStyle w:val="Strong"/>
          <w:b w:val="0"/>
          <w:color w:val="00B050"/>
        </w:rPr>
        <w:t>13</w:t>
      </w:r>
      <w:r w:rsidRPr="00B771D2">
        <w:rPr>
          <w:rStyle w:val="Strong"/>
          <w:b w:val="0"/>
          <w:strike/>
          <w:color w:val="FF0000"/>
        </w:rPr>
        <w:t>17</w:t>
      </w:r>
      <w:r w:rsidRPr="003C2E9C">
        <w:rPr>
          <w:rStyle w:val="Strong"/>
          <w:b w:val="0"/>
        </w:rPr>
        <w:t>. Help the JCR Executive Committee to organise and run Open Days and Freshers’ Week;</w:t>
      </w:r>
    </w:p>
    <w:p w14:paraId="76AEC4D1" w14:textId="77777777" w:rsidR="00B514C3" w:rsidRPr="007C37E6" w:rsidRDefault="00B514C3" w:rsidP="006F3CC3">
      <w:pPr>
        <w:spacing w:after="192" w:line="240" w:lineRule="auto"/>
        <w:rPr>
          <w:rStyle w:val="Strong"/>
          <w:b w:val="0"/>
          <w:strike/>
          <w:color w:val="FF0000"/>
        </w:rPr>
      </w:pPr>
      <w:r w:rsidRPr="007C37E6">
        <w:rPr>
          <w:rStyle w:val="Strong"/>
          <w:b w:val="0"/>
          <w:strike/>
          <w:color w:val="FF0000"/>
        </w:rPr>
        <w:t>18. Enable the JCR Welfare Awareness Committee to provide campaigns and the listening and</w:t>
      </w:r>
    </w:p>
    <w:p w14:paraId="29C177D2" w14:textId="77777777" w:rsidR="00B514C3" w:rsidRPr="007C37E6" w:rsidRDefault="00B514C3" w:rsidP="006F3CC3">
      <w:pPr>
        <w:spacing w:after="192" w:line="240" w:lineRule="auto"/>
        <w:rPr>
          <w:rStyle w:val="Strong"/>
          <w:b w:val="0"/>
          <w:strike/>
          <w:color w:val="FF0000"/>
        </w:rPr>
      </w:pPr>
      <w:r w:rsidRPr="007C37E6">
        <w:rPr>
          <w:rStyle w:val="Strong"/>
          <w:b w:val="0"/>
          <w:strike/>
          <w:color w:val="FF0000"/>
        </w:rPr>
        <w:t>signposting service;</w:t>
      </w:r>
    </w:p>
    <w:p w14:paraId="7E1E6A5C" w14:textId="77777777" w:rsidR="00B514C3" w:rsidRDefault="00B514C3" w:rsidP="006F3CC3">
      <w:pPr>
        <w:spacing w:after="192" w:line="240" w:lineRule="auto"/>
        <w:rPr>
          <w:rStyle w:val="Strong"/>
          <w:b w:val="0"/>
        </w:rPr>
      </w:pPr>
      <w:r>
        <w:rPr>
          <w:rStyle w:val="Strong"/>
          <w:b w:val="0"/>
          <w:color w:val="00B050"/>
        </w:rPr>
        <w:t>14</w:t>
      </w:r>
      <w:r w:rsidRPr="00B771D2">
        <w:rPr>
          <w:rStyle w:val="Strong"/>
          <w:b w:val="0"/>
          <w:strike/>
          <w:color w:val="FF0000"/>
        </w:rPr>
        <w:t>19</w:t>
      </w:r>
      <w:r w:rsidRPr="003C2E9C">
        <w:rPr>
          <w:rStyle w:val="Strong"/>
          <w:b w:val="0"/>
        </w:rPr>
        <w:t>. Maintain and update regularly a list of contacts and support services for signposting, in</w:t>
      </w:r>
      <w:r>
        <w:rPr>
          <w:rStyle w:val="Strong"/>
          <w:b w:val="0"/>
        </w:rPr>
        <w:t xml:space="preserve"> </w:t>
      </w:r>
      <w:r w:rsidRPr="003C2E9C">
        <w:rPr>
          <w:rStyle w:val="Strong"/>
          <w:b w:val="0"/>
        </w:rPr>
        <w:t>conjunction with the Students’ Union Advice and Help Service;</w:t>
      </w:r>
    </w:p>
    <w:p w14:paraId="6FE338AA" w14:textId="77777777" w:rsidR="00B514C3" w:rsidRPr="007C37E6" w:rsidRDefault="00B514C3" w:rsidP="006F3CC3">
      <w:pPr>
        <w:spacing w:after="192" w:line="240" w:lineRule="auto"/>
        <w:rPr>
          <w:rStyle w:val="Strong"/>
          <w:b w:val="0"/>
          <w:color w:val="00B050"/>
        </w:rPr>
      </w:pPr>
      <w:r>
        <w:rPr>
          <w:rStyle w:val="Strong"/>
          <w:b w:val="0"/>
          <w:color w:val="00B050"/>
        </w:rPr>
        <w:t>15. Ensure that the individual roles of each Assistant Welfare Officer are divided fairly and equally and are clearly understood;</w:t>
      </w:r>
    </w:p>
    <w:p w14:paraId="7B01CBAA" w14:textId="77777777" w:rsidR="00B514C3" w:rsidRPr="00C7551B" w:rsidRDefault="00B514C3" w:rsidP="006F3CC3">
      <w:pPr>
        <w:spacing w:after="192" w:line="240" w:lineRule="auto"/>
        <w:rPr>
          <w:rStyle w:val="Strong"/>
          <w:b w:val="0"/>
          <w:strike/>
          <w:color w:val="FF0000"/>
        </w:rPr>
      </w:pPr>
      <w:r w:rsidRPr="00C7551B">
        <w:rPr>
          <w:rStyle w:val="Strong"/>
          <w:b w:val="0"/>
          <w:strike/>
          <w:color w:val="FF0000"/>
        </w:rPr>
        <w:t>20. Must appoint one member of Welfare Awareness Committee to sit on Publicity Committee;</w:t>
      </w:r>
    </w:p>
    <w:p w14:paraId="0EEF26FB" w14:textId="77777777" w:rsidR="00B514C3" w:rsidRPr="003C2E9C" w:rsidRDefault="00B514C3" w:rsidP="006F3CC3">
      <w:pPr>
        <w:spacing w:after="192" w:line="240" w:lineRule="auto"/>
        <w:rPr>
          <w:rStyle w:val="Strong"/>
          <w:b w:val="0"/>
        </w:rPr>
      </w:pPr>
      <w:r>
        <w:rPr>
          <w:rStyle w:val="Strong"/>
          <w:b w:val="0"/>
          <w:color w:val="00B050"/>
        </w:rPr>
        <w:t>16</w:t>
      </w:r>
      <w:r w:rsidRPr="00B771D2">
        <w:rPr>
          <w:rStyle w:val="Strong"/>
          <w:b w:val="0"/>
          <w:strike/>
          <w:color w:val="FF0000"/>
        </w:rPr>
        <w:t>21</w:t>
      </w:r>
      <w:r w:rsidRPr="003C2E9C">
        <w:rPr>
          <w:rStyle w:val="Strong"/>
          <w:b w:val="0"/>
        </w:rPr>
        <w:t>. Sit on the following committees:</w:t>
      </w:r>
    </w:p>
    <w:p w14:paraId="07B72628" w14:textId="77777777" w:rsidR="00B514C3" w:rsidRPr="003C2E9C" w:rsidRDefault="00B514C3" w:rsidP="006F3CC3">
      <w:pPr>
        <w:spacing w:after="192" w:line="240" w:lineRule="auto"/>
        <w:rPr>
          <w:rStyle w:val="Strong"/>
          <w:b w:val="0"/>
        </w:rPr>
      </w:pPr>
      <w:r w:rsidRPr="003C2E9C">
        <w:rPr>
          <w:rStyle w:val="Strong"/>
          <w:b w:val="0"/>
        </w:rPr>
        <w:t>(a) JCR: Executive, Welfare Awareness;</w:t>
      </w:r>
    </w:p>
    <w:p w14:paraId="183F7E23" w14:textId="77777777" w:rsidR="00B514C3" w:rsidRDefault="00B514C3" w:rsidP="006F3CC3">
      <w:pPr>
        <w:spacing w:after="192" w:line="240" w:lineRule="auto"/>
        <w:rPr>
          <w:rStyle w:val="Strong"/>
          <w:b w:val="0"/>
        </w:rPr>
      </w:pPr>
      <w:r w:rsidRPr="003C2E9C">
        <w:rPr>
          <w:rStyle w:val="Strong"/>
          <w:b w:val="0"/>
        </w:rPr>
        <w:t>(b) University: Welfare, Equality and Diversity.</w:t>
      </w:r>
    </w:p>
    <w:p w14:paraId="56D6C1A1" w14:textId="77777777" w:rsidR="00B514C3" w:rsidRDefault="00B514C3" w:rsidP="00B514C3">
      <w:pPr>
        <w:spacing w:after="192" w:line="360" w:lineRule="auto"/>
        <w:rPr>
          <w:rStyle w:val="Strong"/>
          <w:b w:val="0"/>
        </w:rPr>
      </w:pPr>
      <w:r>
        <w:rPr>
          <w:rStyle w:val="Strong"/>
          <w:b w:val="0"/>
        </w:rPr>
        <w:br w:type="page"/>
      </w:r>
    </w:p>
    <w:p w14:paraId="07CF312E" w14:textId="77777777" w:rsidR="00B514C3" w:rsidRPr="003C2E9C" w:rsidRDefault="00B514C3" w:rsidP="00B514C3">
      <w:pPr>
        <w:spacing w:after="192" w:line="360" w:lineRule="auto"/>
        <w:rPr>
          <w:rStyle w:val="Strong"/>
        </w:rPr>
      </w:pPr>
      <w:r>
        <w:rPr>
          <w:rStyle w:val="Strong"/>
        </w:rPr>
        <w:lastRenderedPageBreak/>
        <w:t>3.12 Assistant Welfare Officers</w:t>
      </w:r>
    </w:p>
    <w:p w14:paraId="329E7692" w14:textId="77777777" w:rsidR="00B514C3" w:rsidRDefault="00B514C3" w:rsidP="006F3CC3">
      <w:pPr>
        <w:spacing w:after="192" w:line="240" w:lineRule="auto"/>
      </w:pPr>
      <w:r>
        <w:t>The Assistant Welfare Officers are advised to live in College but this is not a requirement for election and shall:</w:t>
      </w:r>
    </w:p>
    <w:p w14:paraId="0437961C" w14:textId="77777777" w:rsidR="00B514C3" w:rsidRPr="00C7551B" w:rsidRDefault="00B514C3" w:rsidP="006F3CC3">
      <w:pPr>
        <w:spacing w:after="192" w:line="240" w:lineRule="auto"/>
        <w:rPr>
          <w:rStyle w:val="Strong"/>
          <w:b w:val="0"/>
        </w:rPr>
      </w:pPr>
      <w:r w:rsidRPr="00C7551B">
        <w:rPr>
          <w:rStyle w:val="Strong"/>
          <w:b w:val="0"/>
        </w:rPr>
        <w:t xml:space="preserve">1. Be two </w:t>
      </w:r>
      <w:r>
        <w:rPr>
          <w:rStyle w:val="Strong"/>
          <w:b w:val="0"/>
        </w:rPr>
        <w:t xml:space="preserve">Assistant </w:t>
      </w:r>
      <w:r w:rsidRPr="00C7551B">
        <w:rPr>
          <w:rStyle w:val="Strong"/>
          <w:b w:val="0"/>
        </w:rPr>
        <w:t>Welfare Officers, w</w:t>
      </w:r>
      <w:r>
        <w:rPr>
          <w:rStyle w:val="Strong"/>
          <w:b w:val="0"/>
        </w:rPr>
        <w:t>ho shall be different in gender OR who shall both be different in gender to the Welfare Officer;</w:t>
      </w:r>
    </w:p>
    <w:p w14:paraId="63866631" w14:textId="77777777" w:rsidR="00B514C3" w:rsidRPr="00C7551B" w:rsidRDefault="00B514C3" w:rsidP="006F3CC3">
      <w:pPr>
        <w:spacing w:after="192" w:line="240" w:lineRule="auto"/>
        <w:rPr>
          <w:rStyle w:val="Strong"/>
          <w:b w:val="0"/>
        </w:rPr>
      </w:pPr>
      <w:r w:rsidRPr="00C7551B">
        <w:rPr>
          <w:rStyle w:val="Strong"/>
          <w:b w:val="0"/>
        </w:rPr>
        <w:t>2. Be elected independently of each other;</w:t>
      </w:r>
    </w:p>
    <w:p w14:paraId="360B6495" w14:textId="77777777" w:rsidR="00B514C3" w:rsidRDefault="00B514C3" w:rsidP="006F3CC3">
      <w:pPr>
        <w:spacing w:after="192" w:line="240" w:lineRule="auto"/>
        <w:rPr>
          <w:rStyle w:val="Strong"/>
          <w:b w:val="0"/>
        </w:rPr>
      </w:pPr>
      <w:r w:rsidRPr="00C7551B">
        <w:rPr>
          <w:rStyle w:val="Strong"/>
          <w:b w:val="0"/>
        </w:rPr>
        <w:t>3. Be of equal status;</w:t>
      </w:r>
    </w:p>
    <w:p w14:paraId="6E1E687D" w14:textId="77777777" w:rsidR="00B514C3" w:rsidRDefault="00B514C3" w:rsidP="006F3CC3">
      <w:pPr>
        <w:spacing w:after="192" w:line="240" w:lineRule="auto"/>
        <w:rPr>
          <w:rStyle w:val="Strong"/>
          <w:b w:val="0"/>
        </w:rPr>
      </w:pPr>
      <w:r>
        <w:rPr>
          <w:rStyle w:val="Strong"/>
          <w:b w:val="0"/>
        </w:rPr>
        <w:t>4. Assume any responsibilities as delegated by the Welfare Officer, and be accountable to them in the first instance;</w:t>
      </w:r>
    </w:p>
    <w:p w14:paraId="1F9B84BD" w14:textId="77777777" w:rsidR="00B514C3" w:rsidRPr="00C7551B" w:rsidRDefault="00B514C3" w:rsidP="006F3CC3">
      <w:pPr>
        <w:spacing w:after="192" w:line="240" w:lineRule="auto"/>
        <w:rPr>
          <w:rStyle w:val="Strong"/>
          <w:b w:val="0"/>
        </w:rPr>
      </w:pPr>
      <w:r>
        <w:rPr>
          <w:rStyle w:val="Strong"/>
          <w:b w:val="0"/>
        </w:rPr>
        <w:t>5</w:t>
      </w:r>
      <w:r w:rsidRPr="00C7551B">
        <w:rPr>
          <w:rStyle w:val="Strong"/>
          <w:b w:val="0"/>
        </w:rPr>
        <w:t xml:space="preserve">. Meet together weekly with the </w:t>
      </w:r>
      <w:r>
        <w:rPr>
          <w:rStyle w:val="Strong"/>
          <w:b w:val="0"/>
        </w:rPr>
        <w:t>Welfare Officer and other Assistant Welfare Officer</w:t>
      </w:r>
      <w:r w:rsidRPr="00C7551B">
        <w:rPr>
          <w:rStyle w:val="Strong"/>
          <w:b w:val="0"/>
        </w:rPr>
        <w:t>, to discuss and co-ordinate welfare matters;</w:t>
      </w:r>
    </w:p>
    <w:p w14:paraId="2C400DEB" w14:textId="77777777" w:rsidR="00B514C3" w:rsidRDefault="00B514C3" w:rsidP="006F3CC3">
      <w:pPr>
        <w:spacing w:after="192" w:line="240" w:lineRule="auto"/>
        <w:rPr>
          <w:rStyle w:val="Strong"/>
          <w:b w:val="0"/>
        </w:rPr>
      </w:pPr>
      <w:r>
        <w:rPr>
          <w:rStyle w:val="Strong"/>
          <w:b w:val="0"/>
        </w:rPr>
        <w:t>6</w:t>
      </w:r>
      <w:r w:rsidRPr="00C7551B">
        <w:rPr>
          <w:rStyle w:val="Strong"/>
          <w:b w:val="0"/>
        </w:rPr>
        <w:t xml:space="preserve">. Attend Nightline training at the first possible opportunity, </w:t>
      </w:r>
      <w:r>
        <w:rPr>
          <w:rStyle w:val="Strong"/>
          <w:b w:val="0"/>
        </w:rPr>
        <w:t xml:space="preserve">and any other relevant training </w:t>
      </w:r>
      <w:r w:rsidRPr="00C7551B">
        <w:rPr>
          <w:rStyle w:val="Strong"/>
          <w:b w:val="0"/>
        </w:rPr>
        <w:t>made available;</w:t>
      </w:r>
    </w:p>
    <w:p w14:paraId="3062C03F" w14:textId="77777777" w:rsidR="00B514C3" w:rsidRDefault="00B514C3" w:rsidP="006F3CC3">
      <w:pPr>
        <w:spacing w:after="192" w:line="240" w:lineRule="auto"/>
        <w:rPr>
          <w:rStyle w:val="Strong"/>
          <w:b w:val="0"/>
        </w:rPr>
      </w:pPr>
      <w:r>
        <w:rPr>
          <w:rStyle w:val="Strong"/>
          <w:b w:val="0"/>
        </w:rPr>
        <w:t>7. Split between themselves overall responsibility for:</w:t>
      </w:r>
    </w:p>
    <w:p w14:paraId="5775FC7D" w14:textId="77777777" w:rsidR="00B514C3" w:rsidRDefault="00B514C3" w:rsidP="006F3CC3">
      <w:pPr>
        <w:spacing w:after="192" w:line="240" w:lineRule="auto"/>
        <w:rPr>
          <w:rStyle w:val="Strong"/>
          <w:b w:val="0"/>
        </w:rPr>
      </w:pPr>
      <w:r>
        <w:rPr>
          <w:rStyle w:val="Strong"/>
          <w:b w:val="0"/>
        </w:rPr>
        <w:t>7.1 The organisation and running of the Welfare Events Room and rota, excluding those that occur during the Open Days and Freshers’ Week;</w:t>
      </w:r>
    </w:p>
    <w:p w14:paraId="64642BD0" w14:textId="77777777" w:rsidR="00B514C3" w:rsidRDefault="00B514C3" w:rsidP="006F3CC3">
      <w:pPr>
        <w:spacing w:after="192" w:line="240" w:lineRule="auto"/>
        <w:rPr>
          <w:rStyle w:val="Strong"/>
          <w:b w:val="0"/>
        </w:rPr>
      </w:pPr>
      <w:r>
        <w:rPr>
          <w:rStyle w:val="Strong"/>
          <w:b w:val="0"/>
        </w:rPr>
        <w:t>7.2 The selection and running of the Academic Parenting scheme, including the initial meeting between the new parents and children and the continued correspondence throughout the year;</w:t>
      </w:r>
    </w:p>
    <w:p w14:paraId="71F1B3AF" w14:textId="77777777" w:rsidR="00B514C3" w:rsidRDefault="00B514C3" w:rsidP="006F3CC3">
      <w:pPr>
        <w:spacing w:after="192" w:line="240" w:lineRule="auto"/>
        <w:rPr>
          <w:rStyle w:val="Strong"/>
          <w:b w:val="0"/>
        </w:rPr>
      </w:pPr>
      <w:r>
        <w:rPr>
          <w:rStyle w:val="Strong"/>
          <w:b w:val="0"/>
        </w:rPr>
        <w:t>7.3 The publicity of welfare information to the JCR via the Facebook page, the noticeboard, and any other media, in liaison with the Publicity Officer;</w:t>
      </w:r>
    </w:p>
    <w:p w14:paraId="60873AB5" w14:textId="77777777" w:rsidR="00B514C3" w:rsidRPr="00DF5051" w:rsidRDefault="00B514C3" w:rsidP="006F3CC3">
      <w:pPr>
        <w:spacing w:after="192" w:line="240" w:lineRule="auto"/>
        <w:rPr>
          <w:rStyle w:val="Strong"/>
          <w:b w:val="0"/>
          <w:highlight w:val="yellow"/>
        </w:rPr>
      </w:pPr>
      <w:r>
        <w:rPr>
          <w:rStyle w:val="Strong"/>
          <w:b w:val="0"/>
        </w:rPr>
        <w:t>7.4 Taking minutes of Welfare Awareness Committee meetings;</w:t>
      </w:r>
    </w:p>
    <w:p w14:paraId="3EE40E97" w14:textId="77777777" w:rsidR="00B514C3" w:rsidRDefault="00B514C3" w:rsidP="006F3CC3">
      <w:pPr>
        <w:spacing w:after="192" w:line="240" w:lineRule="auto"/>
        <w:rPr>
          <w:rStyle w:val="Strong"/>
          <w:b w:val="0"/>
        </w:rPr>
      </w:pPr>
      <w:r>
        <w:rPr>
          <w:rStyle w:val="Strong"/>
          <w:b w:val="0"/>
        </w:rPr>
        <w:t>8. Assist the Welfare Officer in the organisation and implementation of awareness weeks and welfare campaigns through the year;</w:t>
      </w:r>
    </w:p>
    <w:p w14:paraId="4E1092B8" w14:textId="77777777" w:rsidR="00B514C3" w:rsidRDefault="00B514C3" w:rsidP="006F3CC3">
      <w:pPr>
        <w:spacing w:after="192" w:line="240" w:lineRule="auto"/>
        <w:rPr>
          <w:rStyle w:val="Strong"/>
          <w:b w:val="0"/>
        </w:rPr>
      </w:pPr>
      <w:r>
        <w:rPr>
          <w:rStyle w:val="Strong"/>
          <w:b w:val="0"/>
        </w:rPr>
        <w:t>9</w:t>
      </w:r>
      <w:r w:rsidRPr="00C7551B">
        <w:rPr>
          <w:rStyle w:val="Strong"/>
          <w:b w:val="0"/>
        </w:rPr>
        <w:t xml:space="preserve">. To </w:t>
      </w:r>
      <w:r>
        <w:rPr>
          <w:rStyle w:val="Strong"/>
          <w:b w:val="0"/>
        </w:rPr>
        <w:t xml:space="preserve">each </w:t>
      </w:r>
      <w:r w:rsidRPr="00C7551B">
        <w:rPr>
          <w:rStyle w:val="Strong"/>
          <w:b w:val="0"/>
        </w:rPr>
        <w:t>run weekly drop-in sessions, to provide a listening and signposting service to students, and</w:t>
      </w:r>
      <w:r>
        <w:rPr>
          <w:rStyle w:val="Strong"/>
          <w:b w:val="0"/>
        </w:rPr>
        <w:t xml:space="preserve"> </w:t>
      </w:r>
      <w:r w:rsidRPr="00C7551B">
        <w:rPr>
          <w:rStyle w:val="Strong"/>
          <w:b w:val="0"/>
        </w:rPr>
        <w:t>to give out relevant supplies. Outside these hours, the College Officers have the responsibility</w:t>
      </w:r>
      <w:r>
        <w:rPr>
          <w:rStyle w:val="Strong"/>
          <w:b w:val="0"/>
        </w:rPr>
        <w:t xml:space="preserve"> </w:t>
      </w:r>
      <w:r w:rsidRPr="00C7551B">
        <w:rPr>
          <w:rStyle w:val="Strong"/>
          <w:b w:val="0"/>
        </w:rPr>
        <w:t>for the welfare of students;</w:t>
      </w:r>
    </w:p>
    <w:p w14:paraId="6CD96AD7" w14:textId="77777777" w:rsidR="00B514C3" w:rsidRPr="00C7551B" w:rsidRDefault="00B514C3" w:rsidP="006F3CC3">
      <w:pPr>
        <w:spacing w:after="192" w:line="240" w:lineRule="auto"/>
        <w:rPr>
          <w:rStyle w:val="Strong"/>
          <w:b w:val="0"/>
        </w:rPr>
      </w:pPr>
      <w:r>
        <w:rPr>
          <w:rStyle w:val="Strong"/>
          <w:b w:val="0"/>
        </w:rPr>
        <w:t>10. Sign the Confidentiality Agreement;</w:t>
      </w:r>
    </w:p>
    <w:p w14:paraId="6BE4BDAD" w14:textId="77777777" w:rsidR="00B514C3" w:rsidRPr="00C7551B" w:rsidRDefault="00B514C3" w:rsidP="006F3CC3">
      <w:pPr>
        <w:spacing w:after="192" w:line="240" w:lineRule="auto"/>
        <w:rPr>
          <w:rStyle w:val="Strong"/>
          <w:b w:val="0"/>
        </w:rPr>
      </w:pPr>
      <w:r>
        <w:rPr>
          <w:rStyle w:val="Strong"/>
          <w:b w:val="0"/>
        </w:rPr>
        <w:t>11</w:t>
      </w:r>
      <w:r w:rsidRPr="00C7551B">
        <w:rPr>
          <w:rStyle w:val="Strong"/>
          <w:b w:val="0"/>
        </w:rPr>
        <w:t>. Sit on the following committees:</w:t>
      </w:r>
    </w:p>
    <w:p w14:paraId="414D948D" w14:textId="77777777" w:rsidR="00B514C3" w:rsidRPr="00C7551B" w:rsidRDefault="00B514C3" w:rsidP="006F3CC3">
      <w:pPr>
        <w:spacing w:after="192" w:line="240" w:lineRule="auto"/>
        <w:rPr>
          <w:rStyle w:val="Strong"/>
          <w:b w:val="0"/>
        </w:rPr>
      </w:pPr>
      <w:r w:rsidRPr="00C7551B">
        <w:rPr>
          <w:rStyle w:val="Strong"/>
          <w:b w:val="0"/>
        </w:rPr>
        <w:t xml:space="preserve">(a) JCR: </w:t>
      </w:r>
      <w:r>
        <w:rPr>
          <w:rStyle w:val="Strong"/>
          <w:b w:val="0"/>
        </w:rPr>
        <w:t>Welfare Awareness (2), Publicity (1);</w:t>
      </w:r>
    </w:p>
    <w:p w14:paraId="5848C50E" w14:textId="77777777" w:rsidR="00B514C3" w:rsidRDefault="00B514C3" w:rsidP="006F3CC3">
      <w:pPr>
        <w:spacing w:after="192" w:line="240" w:lineRule="auto"/>
        <w:rPr>
          <w:rStyle w:val="Strong"/>
          <w:b w:val="0"/>
        </w:rPr>
      </w:pPr>
      <w:r w:rsidRPr="00C7551B">
        <w:rPr>
          <w:rStyle w:val="Strong"/>
          <w:b w:val="0"/>
        </w:rPr>
        <w:t>(b) University: Welfare, Equality and Diversity</w:t>
      </w:r>
      <w:r>
        <w:rPr>
          <w:rStyle w:val="Strong"/>
          <w:b w:val="0"/>
        </w:rPr>
        <w:t xml:space="preserve"> (2)</w:t>
      </w:r>
      <w:r w:rsidRPr="00C7551B">
        <w:rPr>
          <w:rStyle w:val="Strong"/>
          <w:b w:val="0"/>
        </w:rPr>
        <w:t>.</w:t>
      </w:r>
    </w:p>
    <w:p w14:paraId="061ADF61" w14:textId="1C3B928F" w:rsidR="00594C1D" w:rsidRDefault="00594C1D" w:rsidP="00E96CFA">
      <w:pPr>
        <w:spacing w:after="192"/>
      </w:pPr>
      <w:r>
        <w:br w:type="page"/>
      </w:r>
    </w:p>
    <w:p w14:paraId="061ADF62" w14:textId="6E2B0B54" w:rsidR="00594C1D" w:rsidRDefault="006F3CC3" w:rsidP="00594C1D">
      <w:pPr>
        <w:pStyle w:val="Title"/>
        <w:spacing w:line="240" w:lineRule="auto"/>
        <w:jc w:val="center"/>
      </w:pPr>
      <w:r>
        <w:lastRenderedPageBreak/>
        <w:t>Exec Liver Out Motion</w:t>
      </w:r>
    </w:p>
    <w:p w14:paraId="33B0F865" w14:textId="77777777" w:rsidR="000E2D63" w:rsidRPr="000E2D63" w:rsidRDefault="000E2D63" w:rsidP="000E2D63">
      <w:pPr>
        <w:spacing w:after="192"/>
      </w:pPr>
    </w:p>
    <w:p w14:paraId="50BFF96D" w14:textId="426CB11F" w:rsidR="00CA58A9" w:rsidRDefault="00CA58A9" w:rsidP="00594C1D">
      <w:pPr>
        <w:pStyle w:val="Heading1"/>
        <w:spacing w:after="96"/>
      </w:pPr>
      <w:r>
        <w:t>Summary</w:t>
      </w:r>
    </w:p>
    <w:p w14:paraId="5DE72240" w14:textId="77777777" w:rsidR="006F3CC3" w:rsidRDefault="006F3CC3" w:rsidP="006F3CC3">
      <w:pPr>
        <w:pStyle w:val="ListParagraph"/>
        <w:spacing w:after="192"/>
        <w:ind w:left="0"/>
      </w:pPr>
      <w:r>
        <w:t>Currently the President, VP, Treasurer, Welfare Officers, Social Chair and Services Officer are all mandated to live in college. The Publicity Officer and Chair are also advised to live in. This year a standard room for a finalist student costs £6,819. En suites cost £7,104. The university has traditionally raised these costs annually (they were £6289 and £6523, respectively, last academic year). For comparison, the standard maintenance loan is £3731 (scaling up to £5500 for those with a household income below £25k). Living out can be considerably cheaper than this*. The traditional argument for Exec member living in is that they would be unable to fulfil their duties when living out. 3/7 of the currently mandated members of the Exec live out, and have still done an exemplary job.</w:t>
      </w:r>
    </w:p>
    <w:p w14:paraId="061ADF63" w14:textId="77777777" w:rsidR="00594C1D" w:rsidRPr="000740EF" w:rsidRDefault="00594C1D" w:rsidP="00594C1D">
      <w:pPr>
        <w:pStyle w:val="Heading1"/>
        <w:spacing w:after="96"/>
      </w:pPr>
      <w:r>
        <w:t>The JCR Notes</w:t>
      </w:r>
    </w:p>
    <w:p w14:paraId="10188E8D" w14:textId="77777777" w:rsidR="000E2D63" w:rsidRDefault="000E2D63" w:rsidP="000E2D63">
      <w:pPr>
        <w:pStyle w:val="ListParagraph"/>
        <w:numPr>
          <w:ilvl w:val="0"/>
          <w:numId w:val="24"/>
        </w:numPr>
        <w:spacing w:afterLines="0" w:after="192"/>
      </w:pPr>
      <w:r>
        <w:t xml:space="preserve">The cost of living in is fixed, whilst the cost of living out is more flexible. </w:t>
      </w:r>
    </w:p>
    <w:p w14:paraId="192171BF" w14:textId="77777777" w:rsidR="000E2D63" w:rsidRDefault="000E2D63" w:rsidP="000E2D63">
      <w:pPr>
        <w:pStyle w:val="ListParagraph"/>
        <w:numPr>
          <w:ilvl w:val="0"/>
          <w:numId w:val="24"/>
        </w:numPr>
        <w:spacing w:afterLines="0" w:after="192"/>
      </w:pPr>
      <w:r>
        <w:t xml:space="preserve">Several of the Exec positions are currently mandated to live in. </w:t>
      </w:r>
    </w:p>
    <w:p w14:paraId="33155A8B" w14:textId="77777777" w:rsidR="000E2D63" w:rsidRDefault="000E2D63" w:rsidP="000E2D63">
      <w:pPr>
        <w:pStyle w:val="ListParagraph"/>
        <w:numPr>
          <w:ilvl w:val="0"/>
          <w:numId w:val="24"/>
        </w:numPr>
        <w:spacing w:afterLines="0" w:after="192"/>
      </w:pPr>
      <w:r>
        <w:t xml:space="preserve">The responsibilities of some of these Exec members have been managed by livers out this year, without a loss of standards.  </w:t>
      </w:r>
    </w:p>
    <w:p w14:paraId="553F5C23" w14:textId="77777777" w:rsidR="000E2D63" w:rsidRPr="00EF1924" w:rsidRDefault="000E2D63" w:rsidP="000E2D63">
      <w:pPr>
        <w:pStyle w:val="ListParagraph"/>
        <w:numPr>
          <w:ilvl w:val="0"/>
          <w:numId w:val="24"/>
        </w:numPr>
        <w:spacing w:afterLines="0" w:after="192"/>
      </w:pPr>
      <w:r>
        <w:t>Re-running elections, with livers-out only allowed second time round, is inefficient.</w:t>
      </w:r>
    </w:p>
    <w:p w14:paraId="061ADF66" w14:textId="77777777" w:rsidR="00594C1D" w:rsidRDefault="00594C1D" w:rsidP="00594C1D">
      <w:pPr>
        <w:pStyle w:val="Heading1"/>
        <w:spacing w:after="96"/>
      </w:pPr>
      <w:r>
        <w:t>This JCR Believes</w:t>
      </w:r>
    </w:p>
    <w:p w14:paraId="5606BD8C" w14:textId="77777777" w:rsidR="000E2D63" w:rsidRDefault="000E2D63" w:rsidP="000E2D63">
      <w:pPr>
        <w:pStyle w:val="ListParagraph"/>
        <w:numPr>
          <w:ilvl w:val="0"/>
          <w:numId w:val="25"/>
        </w:numPr>
        <w:spacing w:afterLines="0" w:after="192"/>
      </w:pPr>
      <w:r>
        <w:t>The cost of living out can be notably cheaper than living in.</w:t>
      </w:r>
    </w:p>
    <w:p w14:paraId="5BA27634" w14:textId="77777777" w:rsidR="000E2D63" w:rsidRDefault="000E2D63" w:rsidP="000E2D63">
      <w:pPr>
        <w:pStyle w:val="ListParagraph"/>
        <w:numPr>
          <w:ilvl w:val="0"/>
          <w:numId w:val="25"/>
        </w:numPr>
        <w:spacing w:afterLines="0" w:after="192"/>
      </w:pPr>
      <w:r>
        <w:t>Positions on the Exec should be decided on the merit of the candidates, rather than on who can afford to live in.</w:t>
      </w:r>
    </w:p>
    <w:p w14:paraId="029D9AA3" w14:textId="77777777" w:rsidR="000E2D63" w:rsidRDefault="000E2D63" w:rsidP="000E2D63">
      <w:pPr>
        <w:pStyle w:val="ListParagraph"/>
        <w:numPr>
          <w:ilvl w:val="0"/>
          <w:numId w:val="25"/>
        </w:numPr>
        <w:spacing w:afterLines="0" w:after="192"/>
      </w:pPr>
      <w:r>
        <w:t>The current situation (empty elections being run again but open to liver outs) is not a good long term solution.</w:t>
      </w:r>
    </w:p>
    <w:p w14:paraId="73420859" w14:textId="77777777" w:rsidR="000E2D63" w:rsidRDefault="000E2D63" w:rsidP="000E2D63">
      <w:pPr>
        <w:pStyle w:val="ListParagraph"/>
        <w:numPr>
          <w:ilvl w:val="0"/>
          <w:numId w:val="25"/>
        </w:numPr>
        <w:spacing w:afterLines="0" w:after="192"/>
      </w:pPr>
      <w:r>
        <w:t xml:space="preserve">Apart from the President, the responsibilities of the Exec positions can be properly fulfilled by a liver out. </w:t>
      </w:r>
    </w:p>
    <w:p w14:paraId="474733D2" w14:textId="77777777" w:rsidR="000E2D63" w:rsidRPr="00C92EFA" w:rsidRDefault="000E2D63" w:rsidP="000E2D63">
      <w:pPr>
        <w:pStyle w:val="ListParagraph"/>
        <w:numPr>
          <w:ilvl w:val="0"/>
          <w:numId w:val="25"/>
        </w:numPr>
        <w:spacing w:afterLines="0" w:after="192"/>
      </w:pPr>
      <w:r>
        <w:t>If members of the JCR deem 'living in' to be a desirable attribute for an Exec members, they could choose to vote for candidates that live in.</w:t>
      </w:r>
    </w:p>
    <w:p w14:paraId="061ADF68" w14:textId="77777777" w:rsidR="00594C1D" w:rsidRDefault="00594C1D" w:rsidP="00594C1D">
      <w:pPr>
        <w:pStyle w:val="Heading1"/>
        <w:spacing w:after="96"/>
      </w:pPr>
      <w:r>
        <w:t>This JCR Resolves</w:t>
      </w:r>
    </w:p>
    <w:p w14:paraId="663B1F8D" w14:textId="77777777" w:rsidR="000E2D63" w:rsidRDefault="000E2D63" w:rsidP="000E2D63">
      <w:pPr>
        <w:pStyle w:val="ListParagraph"/>
        <w:numPr>
          <w:ilvl w:val="0"/>
          <w:numId w:val="26"/>
        </w:numPr>
        <w:spacing w:afterLines="0" w:after="192"/>
      </w:pPr>
      <w:r>
        <w:t>To change the Job Descriptions for the Vice-President, Treasurer, Welfare Officers, Services Officer, and Social Chair, removing the header statements referring to their requirement to live in college.</w:t>
      </w:r>
    </w:p>
    <w:p w14:paraId="1D114962" w14:textId="63C98387" w:rsidR="008D291E" w:rsidRPr="008602E3" w:rsidRDefault="00594C1D" w:rsidP="008602E3">
      <w:pPr>
        <w:spacing w:after="192" w:line="240" w:lineRule="auto"/>
        <w:rPr>
          <w:rStyle w:val="Strong"/>
          <w:b w:val="0"/>
          <w:bCs w:val="0"/>
        </w:rPr>
      </w:pPr>
      <w:r>
        <w:rPr>
          <w:b/>
        </w:rPr>
        <w:t>Proposed by:</w:t>
      </w:r>
      <w:r>
        <w:rPr>
          <w:b/>
        </w:rPr>
        <w:tab/>
      </w:r>
      <w:r w:rsidR="000E2D63">
        <w:t>Guy Harland</w:t>
      </w:r>
      <w:r>
        <w:br/>
      </w:r>
      <w:r w:rsidR="000E2D63">
        <w:rPr>
          <w:b/>
        </w:rPr>
        <w:t>Seconded by:</w:t>
      </w:r>
      <w:r w:rsidR="000E2D63">
        <w:rPr>
          <w:b/>
        </w:rPr>
        <w:tab/>
      </w:r>
      <w:r w:rsidR="000E2D63">
        <w:t>Oliver Milton</w:t>
      </w:r>
    </w:p>
    <w:sectPr w:rsidR="008D291E" w:rsidRPr="008602E3" w:rsidSect="007B15C0">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pgMar w:top="1134" w:right="1418" w:bottom="1418" w:left="1418" w:header="85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6ACD4" w14:textId="77777777" w:rsidR="00AE48A3" w:rsidRDefault="00AE48A3" w:rsidP="007B15C0">
      <w:pPr>
        <w:spacing w:after="192" w:line="240" w:lineRule="auto"/>
      </w:pPr>
      <w:r>
        <w:separator/>
      </w:r>
    </w:p>
  </w:endnote>
  <w:endnote w:type="continuationSeparator" w:id="0">
    <w:p w14:paraId="4BE55271" w14:textId="77777777" w:rsidR="00AE48A3" w:rsidRDefault="00AE48A3" w:rsidP="007B15C0">
      <w:pPr>
        <w:spacing w:after="192"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91" w14:textId="77777777" w:rsidR="003F4091" w:rsidRDefault="003F4091">
    <w:pPr>
      <w:pStyle w:val="Footer"/>
      <w:spacing w:after="19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92" w14:textId="77777777" w:rsidR="003F4091" w:rsidRPr="00B62B3C" w:rsidRDefault="003F4091" w:rsidP="006C0CCB">
    <w:pPr>
      <w:pStyle w:val="Footer"/>
      <w:tabs>
        <w:tab w:val="clear" w:pos="4153"/>
        <w:tab w:val="clear" w:pos="8306"/>
      </w:tabs>
      <w:spacing w:after="192"/>
      <w:jc w:val="center"/>
    </w:pPr>
    <w:r>
      <w:t xml:space="preserve">Page </w:t>
    </w:r>
    <w:r>
      <w:fldChar w:fldCharType="begin"/>
    </w:r>
    <w:r>
      <w:instrText xml:space="preserve"> PAGE   \* MERGEFORMAT </w:instrText>
    </w:r>
    <w:r>
      <w:fldChar w:fldCharType="separate"/>
    </w:r>
    <w:r w:rsidR="00FF0170">
      <w:rPr>
        <w:noProof/>
      </w:rPr>
      <w:t>9</w:t>
    </w:r>
    <w:r>
      <w:rPr>
        <w:noProof/>
      </w:rPr>
      <w:fldChar w:fldCharType="end"/>
    </w:r>
    <w:r>
      <w:rPr>
        <w:noProof/>
      </w:rPr>
      <w:t xml:space="preserve"> of</w:t>
    </w:r>
    <w:r>
      <w:t xml:space="preserve"> </w:t>
    </w:r>
    <w:r w:rsidR="00AE48A3">
      <w:fldChar w:fldCharType="begin"/>
    </w:r>
    <w:r w:rsidR="00AE48A3">
      <w:instrText xml:space="preserve"> NUMPAGES   \* MERGEFORMAT </w:instrText>
    </w:r>
    <w:r w:rsidR="00AE48A3">
      <w:fldChar w:fldCharType="separate"/>
    </w:r>
    <w:r w:rsidR="00FF0170">
      <w:rPr>
        <w:noProof/>
      </w:rPr>
      <w:t>15</w:t>
    </w:r>
    <w:r w:rsidR="00AE48A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94" w14:textId="77777777" w:rsidR="003F4091" w:rsidRDefault="003F4091">
    <w:pPr>
      <w:pStyle w:val="Footer"/>
      <w:spacing w:after="19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5664F" w14:textId="77777777" w:rsidR="00AE48A3" w:rsidRDefault="00AE48A3" w:rsidP="007B15C0">
      <w:pPr>
        <w:spacing w:after="192" w:line="240" w:lineRule="auto"/>
      </w:pPr>
      <w:r>
        <w:separator/>
      </w:r>
    </w:p>
  </w:footnote>
  <w:footnote w:type="continuationSeparator" w:id="0">
    <w:p w14:paraId="56A05628" w14:textId="77777777" w:rsidR="00AE48A3" w:rsidRDefault="00AE48A3" w:rsidP="007B15C0">
      <w:pPr>
        <w:spacing w:after="192"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8E" w14:textId="77777777" w:rsidR="003F4091" w:rsidRDefault="003F4091">
    <w:pPr>
      <w:pStyle w:val="Header"/>
      <w:spacing w:after="1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8F" w14:textId="77777777" w:rsidR="003F4091" w:rsidRDefault="009A34E8" w:rsidP="003F4091">
    <w:pPr>
      <w:pStyle w:val="Header"/>
      <w:tabs>
        <w:tab w:val="clear" w:pos="4153"/>
        <w:tab w:val="clear" w:pos="8306"/>
      </w:tabs>
      <w:spacing w:afterLines="0" w:line="360" w:lineRule="auto"/>
      <w:jc w:val="center"/>
    </w:pPr>
    <w:r>
      <w:rPr>
        <w:noProof/>
        <w:lang w:eastAsia="en-GB"/>
      </w:rPr>
      <w:drawing>
        <wp:inline distT="0" distB="0" distL="0" distR="0" wp14:anchorId="061ADF95" wp14:editId="061ADF96">
          <wp:extent cx="540000" cy="66014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vs Shield New.png"/>
                  <pic:cNvPicPr/>
                </pic:nvPicPr>
                <pic:blipFill>
                  <a:blip r:embed="rId1" cstate="screen">
                    <a:extLst>
                      <a:ext uri="{28A0092B-C50C-407E-A947-70E740481C1C}">
                        <a14:useLocalDpi xmlns:a14="http://schemas.microsoft.com/office/drawing/2010/main"/>
                      </a:ext>
                    </a:extLst>
                  </a:blip>
                  <a:stretch>
                    <a:fillRect/>
                  </a:stretch>
                </pic:blipFill>
                <pic:spPr>
                  <a:xfrm>
                    <a:off x="0" y="0"/>
                    <a:ext cx="540000" cy="660146"/>
                  </a:xfrm>
                  <a:prstGeom prst="rect">
                    <a:avLst/>
                  </a:prstGeom>
                </pic:spPr>
              </pic:pic>
            </a:graphicData>
          </a:graphic>
        </wp:inline>
      </w:drawing>
    </w:r>
  </w:p>
  <w:p w14:paraId="061ADF90" w14:textId="77777777" w:rsidR="003F4091" w:rsidRPr="006918C6" w:rsidRDefault="003F4091" w:rsidP="003F4091">
    <w:pPr>
      <w:pStyle w:val="Header"/>
      <w:tabs>
        <w:tab w:val="clear" w:pos="4153"/>
        <w:tab w:val="clear" w:pos="8306"/>
      </w:tabs>
      <w:spacing w:afterLines="0" w:line="360" w:lineRule="auto"/>
      <w:jc w:val="center"/>
      <w:rPr>
        <w:rFonts w:ascii="Minion Pro" w:hAnsi="Minion Pro"/>
        <w:smallCaps/>
        <w:spacing w:val="2"/>
        <w:sz w:val="28"/>
        <w:szCs w:val="28"/>
      </w:rPr>
    </w:pPr>
    <w:r w:rsidRPr="006918C6">
      <w:rPr>
        <w:rFonts w:ascii="Minion Pro" w:hAnsi="Minion Pro"/>
        <w:smallCaps/>
        <w:spacing w:val="2"/>
        <w:sz w:val="28"/>
        <w:szCs w:val="28"/>
      </w:rPr>
      <w:t>Trevelyan College JCR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93" w14:textId="77777777" w:rsidR="003F4091" w:rsidRDefault="003F4091">
    <w:pPr>
      <w:pStyle w:val="Header"/>
      <w:spacing w:after="19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E04720"/>
    <w:lvl w:ilvl="0">
      <w:start w:val="1"/>
      <w:numFmt w:val="bullet"/>
      <w:lvlText w:val=""/>
      <w:lvlJc w:val="left"/>
      <w:pPr>
        <w:tabs>
          <w:tab w:val="num" w:pos="360"/>
        </w:tabs>
        <w:ind w:left="360" w:hanging="360"/>
      </w:pPr>
      <w:rPr>
        <w:rFonts w:ascii="Symbol" w:hAnsi="Symbol" w:hint="default"/>
      </w:rPr>
    </w:lvl>
  </w:abstractNum>
  <w:abstractNum w:abstractNumId="1">
    <w:nsid w:val="16FD1B61"/>
    <w:multiLevelType w:val="hybridMultilevel"/>
    <w:tmpl w:val="1E88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12F3E"/>
    <w:multiLevelType w:val="hybridMultilevel"/>
    <w:tmpl w:val="1760F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862847"/>
    <w:multiLevelType w:val="hybridMultilevel"/>
    <w:tmpl w:val="C8F4A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B45A2F"/>
    <w:multiLevelType w:val="hybridMultilevel"/>
    <w:tmpl w:val="A79C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B9126F"/>
    <w:multiLevelType w:val="hybridMultilevel"/>
    <w:tmpl w:val="D80027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A6821"/>
    <w:multiLevelType w:val="hybridMultilevel"/>
    <w:tmpl w:val="E91C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EC607A"/>
    <w:multiLevelType w:val="hybridMultilevel"/>
    <w:tmpl w:val="D6C85430"/>
    <w:lvl w:ilvl="0" w:tplc="2FAC353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34085C"/>
    <w:multiLevelType w:val="hybridMultilevel"/>
    <w:tmpl w:val="DE3A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CA075A"/>
    <w:multiLevelType w:val="hybridMultilevel"/>
    <w:tmpl w:val="D570A8FA"/>
    <w:lvl w:ilvl="0" w:tplc="192E54E4">
      <w:start w:val="1"/>
      <w:numFmt w:val="decimal"/>
      <w:lvlText w:val="%1."/>
      <w:lvlJc w:val="left"/>
      <w:pPr>
        <w:ind w:left="360" w:hanging="360"/>
      </w:pPr>
      <w:rPr>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DC923CD"/>
    <w:multiLevelType w:val="hybridMultilevel"/>
    <w:tmpl w:val="4ECA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E1195D"/>
    <w:multiLevelType w:val="hybridMultilevel"/>
    <w:tmpl w:val="67605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65562F"/>
    <w:multiLevelType w:val="hybridMultilevel"/>
    <w:tmpl w:val="364A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C4157A"/>
    <w:multiLevelType w:val="hybridMultilevel"/>
    <w:tmpl w:val="C284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8335AA"/>
    <w:multiLevelType w:val="hybridMultilevel"/>
    <w:tmpl w:val="ED323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7AB739F"/>
    <w:multiLevelType w:val="hybridMultilevel"/>
    <w:tmpl w:val="E97A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C04E5A"/>
    <w:multiLevelType w:val="hybridMultilevel"/>
    <w:tmpl w:val="38961E74"/>
    <w:lvl w:ilvl="0" w:tplc="B7F249C6">
      <w:start w:val="1"/>
      <w:numFmt w:val="bullet"/>
      <w:pStyle w:val="TOC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28021E6"/>
    <w:multiLevelType w:val="hybridMultilevel"/>
    <w:tmpl w:val="48C2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8811E7"/>
    <w:multiLevelType w:val="hybridMultilevel"/>
    <w:tmpl w:val="D90402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A5A3B69"/>
    <w:multiLevelType w:val="hybridMultilevel"/>
    <w:tmpl w:val="C6C4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667FD0"/>
    <w:multiLevelType w:val="hybridMultilevel"/>
    <w:tmpl w:val="3A98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AD2B49"/>
    <w:multiLevelType w:val="hybridMultilevel"/>
    <w:tmpl w:val="37B0D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AEE4AF3"/>
    <w:multiLevelType w:val="hybridMultilevel"/>
    <w:tmpl w:val="22C8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1724BF"/>
    <w:multiLevelType w:val="hybridMultilevel"/>
    <w:tmpl w:val="FE802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
  </w:num>
  <w:num w:numId="4">
    <w:abstractNumId w:val="18"/>
  </w:num>
  <w:num w:numId="5">
    <w:abstractNumId w:val="21"/>
  </w:num>
  <w:num w:numId="6">
    <w:abstractNumId w:val="0"/>
  </w:num>
  <w:num w:numId="7">
    <w:abstractNumId w:val="12"/>
  </w:num>
  <w:num w:numId="8">
    <w:abstractNumId w:val="20"/>
  </w:num>
  <w:num w:numId="9">
    <w:abstractNumId w:val="1"/>
  </w:num>
  <w:num w:numId="10">
    <w:abstractNumId w:val="20"/>
  </w:num>
  <w:num w:numId="11">
    <w:abstractNumId w:val="12"/>
  </w:num>
  <w:num w:numId="12">
    <w:abstractNumId w:val="1"/>
  </w:num>
  <w:num w:numId="13">
    <w:abstractNumId w:val="17"/>
  </w:num>
  <w:num w:numId="14">
    <w:abstractNumId w:val="5"/>
  </w:num>
  <w:num w:numId="15">
    <w:abstractNumId w:val="15"/>
  </w:num>
  <w:num w:numId="16">
    <w:abstractNumId w:val="19"/>
  </w:num>
  <w:num w:numId="17">
    <w:abstractNumId w:val="13"/>
  </w:num>
  <w:num w:numId="18">
    <w:abstractNumId w:val="7"/>
  </w:num>
  <w:num w:numId="19">
    <w:abstractNumId w:val="8"/>
  </w:num>
  <w:num w:numId="20">
    <w:abstractNumId w:val="3"/>
  </w:num>
  <w:num w:numId="21">
    <w:abstractNumId w:val="6"/>
  </w:num>
  <w:num w:numId="22">
    <w:abstractNumId w:val="22"/>
  </w:num>
  <w:num w:numId="23">
    <w:abstractNumId w:val="23"/>
  </w:num>
  <w:num w:numId="24">
    <w:abstractNumId w:val="10"/>
  </w:num>
  <w:num w:numId="25">
    <w:abstractNumId w:val="11"/>
  </w:num>
  <w:num w:numId="26">
    <w:abstractNumId w:val="4"/>
  </w:num>
  <w:num w:numId="2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C0"/>
    <w:rsid w:val="0000521F"/>
    <w:rsid w:val="00005DFD"/>
    <w:rsid w:val="00011E7E"/>
    <w:rsid w:val="00020E4F"/>
    <w:rsid w:val="000253EE"/>
    <w:rsid w:val="00030E04"/>
    <w:rsid w:val="000348BE"/>
    <w:rsid w:val="00050475"/>
    <w:rsid w:val="000521BC"/>
    <w:rsid w:val="0005640D"/>
    <w:rsid w:val="00067FC3"/>
    <w:rsid w:val="000740EF"/>
    <w:rsid w:val="00080262"/>
    <w:rsid w:val="00084A0C"/>
    <w:rsid w:val="00090B84"/>
    <w:rsid w:val="00091E25"/>
    <w:rsid w:val="000A2E45"/>
    <w:rsid w:val="000A429C"/>
    <w:rsid w:val="000B55CE"/>
    <w:rsid w:val="000C54F1"/>
    <w:rsid w:val="000E2D63"/>
    <w:rsid w:val="000E7BAE"/>
    <w:rsid w:val="000E7BB9"/>
    <w:rsid w:val="000F3548"/>
    <w:rsid w:val="000F4B98"/>
    <w:rsid w:val="000F5449"/>
    <w:rsid w:val="000F556D"/>
    <w:rsid w:val="000F760E"/>
    <w:rsid w:val="001006A7"/>
    <w:rsid w:val="001015CB"/>
    <w:rsid w:val="00105616"/>
    <w:rsid w:val="001067D0"/>
    <w:rsid w:val="0012616C"/>
    <w:rsid w:val="00126D2B"/>
    <w:rsid w:val="00140375"/>
    <w:rsid w:val="00143725"/>
    <w:rsid w:val="00151429"/>
    <w:rsid w:val="001557CC"/>
    <w:rsid w:val="0016668D"/>
    <w:rsid w:val="00173C3C"/>
    <w:rsid w:val="001740DA"/>
    <w:rsid w:val="001C5577"/>
    <w:rsid w:val="001E3994"/>
    <w:rsid w:val="001E4A6F"/>
    <w:rsid w:val="001F7EEB"/>
    <w:rsid w:val="00214375"/>
    <w:rsid w:val="002176FA"/>
    <w:rsid w:val="00223459"/>
    <w:rsid w:val="002273F8"/>
    <w:rsid w:val="002342F8"/>
    <w:rsid w:val="002361F1"/>
    <w:rsid w:val="00243F0E"/>
    <w:rsid w:val="00244B0C"/>
    <w:rsid w:val="002452BA"/>
    <w:rsid w:val="0025088F"/>
    <w:rsid w:val="002545F4"/>
    <w:rsid w:val="00264AC5"/>
    <w:rsid w:val="00272782"/>
    <w:rsid w:val="0027455C"/>
    <w:rsid w:val="00275B02"/>
    <w:rsid w:val="00296559"/>
    <w:rsid w:val="002A6F56"/>
    <w:rsid w:val="002B02FB"/>
    <w:rsid w:val="002B3E4B"/>
    <w:rsid w:val="002B5D04"/>
    <w:rsid w:val="002C34F4"/>
    <w:rsid w:val="002C6A98"/>
    <w:rsid w:val="002D30E4"/>
    <w:rsid w:val="002E2BA2"/>
    <w:rsid w:val="002E5A90"/>
    <w:rsid w:val="002F51AF"/>
    <w:rsid w:val="002F5739"/>
    <w:rsid w:val="002F5808"/>
    <w:rsid w:val="002F7A22"/>
    <w:rsid w:val="003055DE"/>
    <w:rsid w:val="0030705C"/>
    <w:rsid w:val="003117F4"/>
    <w:rsid w:val="003123BA"/>
    <w:rsid w:val="00312426"/>
    <w:rsid w:val="00321068"/>
    <w:rsid w:val="00330CFA"/>
    <w:rsid w:val="0033641B"/>
    <w:rsid w:val="00345BC7"/>
    <w:rsid w:val="003705F1"/>
    <w:rsid w:val="00372774"/>
    <w:rsid w:val="003858E4"/>
    <w:rsid w:val="00392EC2"/>
    <w:rsid w:val="003A74BA"/>
    <w:rsid w:val="003B43E6"/>
    <w:rsid w:val="003C00E9"/>
    <w:rsid w:val="003F4091"/>
    <w:rsid w:val="003F5ECC"/>
    <w:rsid w:val="003F7216"/>
    <w:rsid w:val="00401D70"/>
    <w:rsid w:val="004042BF"/>
    <w:rsid w:val="004044AE"/>
    <w:rsid w:val="00405B5B"/>
    <w:rsid w:val="00406117"/>
    <w:rsid w:val="00412973"/>
    <w:rsid w:val="00422323"/>
    <w:rsid w:val="00434264"/>
    <w:rsid w:val="00455E84"/>
    <w:rsid w:val="0046216F"/>
    <w:rsid w:val="00463879"/>
    <w:rsid w:val="004640C6"/>
    <w:rsid w:val="004704CD"/>
    <w:rsid w:val="00471402"/>
    <w:rsid w:val="00475B5E"/>
    <w:rsid w:val="0047690B"/>
    <w:rsid w:val="004805E4"/>
    <w:rsid w:val="00480D6B"/>
    <w:rsid w:val="00484558"/>
    <w:rsid w:val="0049696E"/>
    <w:rsid w:val="004A5B1D"/>
    <w:rsid w:val="004C368B"/>
    <w:rsid w:val="004D0994"/>
    <w:rsid w:val="004D18BF"/>
    <w:rsid w:val="004E6A89"/>
    <w:rsid w:val="004E6E1F"/>
    <w:rsid w:val="004F6F4D"/>
    <w:rsid w:val="004F71C7"/>
    <w:rsid w:val="00517726"/>
    <w:rsid w:val="005226FB"/>
    <w:rsid w:val="00527E60"/>
    <w:rsid w:val="0054052A"/>
    <w:rsid w:val="00545A77"/>
    <w:rsid w:val="00556506"/>
    <w:rsid w:val="00565B67"/>
    <w:rsid w:val="005727AC"/>
    <w:rsid w:val="00575B3C"/>
    <w:rsid w:val="00577DE7"/>
    <w:rsid w:val="00585A47"/>
    <w:rsid w:val="00594C1D"/>
    <w:rsid w:val="00597E74"/>
    <w:rsid w:val="005A5A1F"/>
    <w:rsid w:val="005C1E88"/>
    <w:rsid w:val="005C47DC"/>
    <w:rsid w:val="005D3E68"/>
    <w:rsid w:val="005D5EDC"/>
    <w:rsid w:val="005D6BE6"/>
    <w:rsid w:val="005D76F9"/>
    <w:rsid w:val="005F2BC4"/>
    <w:rsid w:val="005F60E2"/>
    <w:rsid w:val="00604B43"/>
    <w:rsid w:val="00605B10"/>
    <w:rsid w:val="00612052"/>
    <w:rsid w:val="006818BC"/>
    <w:rsid w:val="006949FA"/>
    <w:rsid w:val="006A5B4B"/>
    <w:rsid w:val="006B1A21"/>
    <w:rsid w:val="006C0CCB"/>
    <w:rsid w:val="006C1AA9"/>
    <w:rsid w:val="006D2D4C"/>
    <w:rsid w:val="006E0381"/>
    <w:rsid w:val="006F3CC3"/>
    <w:rsid w:val="006F75D3"/>
    <w:rsid w:val="00711B82"/>
    <w:rsid w:val="0075105E"/>
    <w:rsid w:val="007666B7"/>
    <w:rsid w:val="00770CA9"/>
    <w:rsid w:val="00784741"/>
    <w:rsid w:val="00797D58"/>
    <w:rsid w:val="007A13F9"/>
    <w:rsid w:val="007A2A24"/>
    <w:rsid w:val="007A5821"/>
    <w:rsid w:val="007B0BDE"/>
    <w:rsid w:val="007B15C0"/>
    <w:rsid w:val="007B3F0C"/>
    <w:rsid w:val="007D1E07"/>
    <w:rsid w:val="007F03CB"/>
    <w:rsid w:val="007F500B"/>
    <w:rsid w:val="00812668"/>
    <w:rsid w:val="00814BFB"/>
    <w:rsid w:val="00816975"/>
    <w:rsid w:val="00816EFB"/>
    <w:rsid w:val="00823ECA"/>
    <w:rsid w:val="0083242E"/>
    <w:rsid w:val="0085021C"/>
    <w:rsid w:val="0085361B"/>
    <w:rsid w:val="008602E3"/>
    <w:rsid w:val="00864284"/>
    <w:rsid w:val="00870DE8"/>
    <w:rsid w:val="00875097"/>
    <w:rsid w:val="008923FF"/>
    <w:rsid w:val="008D291E"/>
    <w:rsid w:val="008E31BA"/>
    <w:rsid w:val="008E6F76"/>
    <w:rsid w:val="008E74FC"/>
    <w:rsid w:val="009225DE"/>
    <w:rsid w:val="00923330"/>
    <w:rsid w:val="00934246"/>
    <w:rsid w:val="0094573B"/>
    <w:rsid w:val="00957012"/>
    <w:rsid w:val="00981993"/>
    <w:rsid w:val="00992ED2"/>
    <w:rsid w:val="009934E9"/>
    <w:rsid w:val="009A34E8"/>
    <w:rsid w:val="009B5547"/>
    <w:rsid w:val="009C1B6C"/>
    <w:rsid w:val="009C24AB"/>
    <w:rsid w:val="009E14E7"/>
    <w:rsid w:val="009E7889"/>
    <w:rsid w:val="009F21EE"/>
    <w:rsid w:val="00A007E5"/>
    <w:rsid w:val="00A01A40"/>
    <w:rsid w:val="00A03ABA"/>
    <w:rsid w:val="00A314F1"/>
    <w:rsid w:val="00A36A26"/>
    <w:rsid w:val="00A504E1"/>
    <w:rsid w:val="00A80320"/>
    <w:rsid w:val="00A80636"/>
    <w:rsid w:val="00A82656"/>
    <w:rsid w:val="00A83444"/>
    <w:rsid w:val="00A92A5B"/>
    <w:rsid w:val="00A95369"/>
    <w:rsid w:val="00AB258C"/>
    <w:rsid w:val="00AB63DA"/>
    <w:rsid w:val="00AB6B9E"/>
    <w:rsid w:val="00AC665D"/>
    <w:rsid w:val="00AE0355"/>
    <w:rsid w:val="00AE48A3"/>
    <w:rsid w:val="00AE5173"/>
    <w:rsid w:val="00AE6DCD"/>
    <w:rsid w:val="00AE77C6"/>
    <w:rsid w:val="00B020DE"/>
    <w:rsid w:val="00B02D9B"/>
    <w:rsid w:val="00B04A54"/>
    <w:rsid w:val="00B150B7"/>
    <w:rsid w:val="00B263F7"/>
    <w:rsid w:val="00B3271B"/>
    <w:rsid w:val="00B36E2F"/>
    <w:rsid w:val="00B445F0"/>
    <w:rsid w:val="00B501E7"/>
    <w:rsid w:val="00B514C3"/>
    <w:rsid w:val="00B52DEF"/>
    <w:rsid w:val="00B62B3C"/>
    <w:rsid w:val="00B76081"/>
    <w:rsid w:val="00BB059C"/>
    <w:rsid w:val="00BC4B45"/>
    <w:rsid w:val="00BD3179"/>
    <w:rsid w:val="00BD4A99"/>
    <w:rsid w:val="00C00C7E"/>
    <w:rsid w:val="00C053A9"/>
    <w:rsid w:val="00C30252"/>
    <w:rsid w:val="00C50863"/>
    <w:rsid w:val="00C619A8"/>
    <w:rsid w:val="00C805FB"/>
    <w:rsid w:val="00C8704E"/>
    <w:rsid w:val="00C90FD2"/>
    <w:rsid w:val="00C96779"/>
    <w:rsid w:val="00CA1CA8"/>
    <w:rsid w:val="00CA58A9"/>
    <w:rsid w:val="00CA7EB7"/>
    <w:rsid w:val="00CC18D9"/>
    <w:rsid w:val="00CC569C"/>
    <w:rsid w:val="00CC7674"/>
    <w:rsid w:val="00CE1DC5"/>
    <w:rsid w:val="00CE375C"/>
    <w:rsid w:val="00CE4902"/>
    <w:rsid w:val="00CF34C2"/>
    <w:rsid w:val="00D02F39"/>
    <w:rsid w:val="00D04A9E"/>
    <w:rsid w:val="00D16D29"/>
    <w:rsid w:val="00D220AD"/>
    <w:rsid w:val="00D35293"/>
    <w:rsid w:val="00D54B81"/>
    <w:rsid w:val="00D67868"/>
    <w:rsid w:val="00D83AFC"/>
    <w:rsid w:val="00D94F7E"/>
    <w:rsid w:val="00DA3828"/>
    <w:rsid w:val="00DB0975"/>
    <w:rsid w:val="00DB1108"/>
    <w:rsid w:val="00DB1527"/>
    <w:rsid w:val="00DB1565"/>
    <w:rsid w:val="00DB591A"/>
    <w:rsid w:val="00DB624A"/>
    <w:rsid w:val="00DC0948"/>
    <w:rsid w:val="00DC4F48"/>
    <w:rsid w:val="00DD37AF"/>
    <w:rsid w:val="00DF0534"/>
    <w:rsid w:val="00E00430"/>
    <w:rsid w:val="00E0329B"/>
    <w:rsid w:val="00E05106"/>
    <w:rsid w:val="00E07DD9"/>
    <w:rsid w:val="00E07E5D"/>
    <w:rsid w:val="00E12564"/>
    <w:rsid w:val="00E460A9"/>
    <w:rsid w:val="00E478ED"/>
    <w:rsid w:val="00E61B31"/>
    <w:rsid w:val="00E87BA2"/>
    <w:rsid w:val="00E94703"/>
    <w:rsid w:val="00E96CFA"/>
    <w:rsid w:val="00EA3CBE"/>
    <w:rsid w:val="00EB120C"/>
    <w:rsid w:val="00EC2420"/>
    <w:rsid w:val="00EC34C1"/>
    <w:rsid w:val="00EC3A72"/>
    <w:rsid w:val="00EF45BD"/>
    <w:rsid w:val="00EF5C02"/>
    <w:rsid w:val="00F1249D"/>
    <w:rsid w:val="00F21CD4"/>
    <w:rsid w:val="00F32C73"/>
    <w:rsid w:val="00F35B52"/>
    <w:rsid w:val="00F44A83"/>
    <w:rsid w:val="00F5799C"/>
    <w:rsid w:val="00F87A54"/>
    <w:rsid w:val="00F87AB6"/>
    <w:rsid w:val="00F94C44"/>
    <w:rsid w:val="00FA4C9D"/>
    <w:rsid w:val="00FC1B7D"/>
    <w:rsid w:val="00FC31EB"/>
    <w:rsid w:val="00FD0C8A"/>
    <w:rsid w:val="00FD7D82"/>
    <w:rsid w:val="00FE7D23"/>
    <w:rsid w:val="00FF0170"/>
    <w:rsid w:val="00FF077D"/>
    <w:rsid w:val="00FF4429"/>
    <w:rsid w:val="00FF691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A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C0"/>
    <w:pPr>
      <w:spacing w:afterLines="80" w:after="80" w:line="276" w:lineRule="auto"/>
    </w:pPr>
  </w:style>
  <w:style w:type="paragraph" w:styleId="Heading1">
    <w:name w:val="heading 1"/>
    <w:basedOn w:val="Normal"/>
    <w:next w:val="Normal"/>
    <w:link w:val="Heading1Char"/>
    <w:uiPriority w:val="9"/>
    <w:qFormat/>
    <w:rsid w:val="00612052"/>
    <w:pPr>
      <w:spacing w:afterLines="40" w:after="40" w:line="240" w:lineRule="auto"/>
      <w:outlineLvl w:val="0"/>
    </w:pPr>
    <w:rPr>
      <w:b/>
      <w:sz w:val="24"/>
    </w:rPr>
  </w:style>
  <w:style w:type="paragraph" w:styleId="Heading2">
    <w:name w:val="heading 2"/>
    <w:basedOn w:val="Heading1"/>
    <w:next w:val="Normal"/>
    <w:link w:val="Heading2Char"/>
    <w:uiPriority w:val="9"/>
    <w:unhideWhenUsed/>
    <w:qFormat/>
    <w:rsid w:val="009934E9"/>
    <w:pPr>
      <w:spacing w:after="192"/>
      <w:outlineLvl w:val="1"/>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052"/>
    <w:rPr>
      <w:b/>
      <w:sz w:val="24"/>
    </w:rPr>
  </w:style>
  <w:style w:type="paragraph" w:styleId="Header">
    <w:name w:val="header"/>
    <w:basedOn w:val="Normal"/>
    <w:link w:val="HeaderChar"/>
    <w:uiPriority w:val="99"/>
    <w:unhideWhenUsed/>
    <w:rsid w:val="007B15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15C0"/>
  </w:style>
  <w:style w:type="paragraph" w:styleId="Footer">
    <w:name w:val="footer"/>
    <w:basedOn w:val="Normal"/>
    <w:link w:val="FooterChar"/>
    <w:uiPriority w:val="99"/>
    <w:unhideWhenUsed/>
    <w:rsid w:val="007B15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15C0"/>
  </w:style>
  <w:style w:type="paragraph" w:styleId="Title">
    <w:name w:val="Title"/>
    <w:basedOn w:val="Normal"/>
    <w:next w:val="Normal"/>
    <w:link w:val="TitleChar"/>
    <w:uiPriority w:val="10"/>
    <w:qFormat/>
    <w:rsid w:val="00612052"/>
    <w:pPr>
      <w:spacing w:afterLines="0" w:after="0"/>
    </w:pPr>
    <w:rPr>
      <w:rFonts w:ascii="Minion Pro" w:hAnsi="Minion Pro"/>
      <w:b/>
      <w:sz w:val="28"/>
      <w:szCs w:val="28"/>
      <w:u w:val="single"/>
    </w:rPr>
  </w:style>
  <w:style w:type="character" w:customStyle="1" w:styleId="TitleChar">
    <w:name w:val="Title Char"/>
    <w:basedOn w:val="DefaultParagraphFont"/>
    <w:link w:val="Title"/>
    <w:uiPriority w:val="10"/>
    <w:rsid w:val="00612052"/>
    <w:rPr>
      <w:rFonts w:ascii="Minion Pro" w:hAnsi="Minion Pro"/>
      <w:b/>
      <w:sz w:val="28"/>
      <w:szCs w:val="28"/>
      <w:u w:val="single"/>
    </w:rPr>
  </w:style>
  <w:style w:type="paragraph" w:styleId="ListParagraph">
    <w:name w:val="List Paragraph"/>
    <w:basedOn w:val="Normal"/>
    <w:uiPriority w:val="34"/>
    <w:qFormat/>
    <w:rsid w:val="007B15C0"/>
    <w:pPr>
      <w:ind w:left="720"/>
      <w:contextualSpacing/>
    </w:pPr>
  </w:style>
  <w:style w:type="paragraph" w:styleId="TOCHeading">
    <w:name w:val="TOC Heading"/>
    <w:basedOn w:val="Heading1"/>
    <w:next w:val="Normal"/>
    <w:uiPriority w:val="39"/>
    <w:unhideWhenUsed/>
    <w:qFormat/>
    <w:rsid w:val="003858E4"/>
    <w:pPr>
      <w:keepNext/>
      <w:keepLines/>
      <w:spacing w:before="240" w:afterLines="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0B55CE"/>
    <w:pPr>
      <w:numPr>
        <w:numId w:val="1"/>
      </w:numPr>
      <w:tabs>
        <w:tab w:val="right" w:leader="dot" w:pos="9060"/>
      </w:tabs>
      <w:spacing w:afterLines="0" w:after="0"/>
    </w:pPr>
  </w:style>
  <w:style w:type="character" w:styleId="Hyperlink">
    <w:name w:val="Hyperlink"/>
    <w:basedOn w:val="DefaultParagraphFont"/>
    <w:uiPriority w:val="99"/>
    <w:unhideWhenUsed/>
    <w:rsid w:val="003858E4"/>
    <w:rPr>
      <w:color w:val="0563C1" w:themeColor="hyperlink"/>
      <w:u w:val="single"/>
    </w:rPr>
  </w:style>
  <w:style w:type="paragraph" w:styleId="ListBullet">
    <w:name w:val="List Bullet"/>
    <w:basedOn w:val="Normal"/>
    <w:uiPriority w:val="99"/>
    <w:unhideWhenUsed/>
    <w:rsid w:val="00B52DEF"/>
    <w:pPr>
      <w:contextualSpacing/>
    </w:pPr>
  </w:style>
  <w:style w:type="character" w:customStyle="1" w:styleId="Heading2Char">
    <w:name w:val="Heading 2 Char"/>
    <w:basedOn w:val="DefaultParagraphFont"/>
    <w:link w:val="Heading2"/>
    <w:uiPriority w:val="9"/>
    <w:rsid w:val="009934E9"/>
    <w:rPr>
      <w:sz w:val="24"/>
      <w:u w:val="single"/>
    </w:rPr>
  </w:style>
  <w:style w:type="paragraph" w:styleId="Quote">
    <w:name w:val="Quote"/>
    <w:basedOn w:val="Normal"/>
    <w:next w:val="Normal"/>
    <w:link w:val="QuoteChar"/>
    <w:uiPriority w:val="29"/>
    <w:qFormat/>
    <w:rsid w:val="003705F1"/>
    <w:pPr>
      <w:spacing w:afterLines="0" w:after="200"/>
    </w:pPr>
    <w:rPr>
      <w:rFonts w:eastAsiaTheme="minorHAnsi"/>
      <w:i/>
      <w:iCs/>
      <w:color w:val="000000" w:themeColor="text1"/>
      <w:lang w:eastAsia="en-US"/>
    </w:rPr>
  </w:style>
  <w:style w:type="character" w:customStyle="1" w:styleId="QuoteChar">
    <w:name w:val="Quote Char"/>
    <w:basedOn w:val="DefaultParagraphFont"/>
    <w:link w:val="Quote"/>
    <w:uiPriority w:val="29"/>
    <w:rsid w:val="003705F1"/>
    <w:rPr>
      <w:rFonts w:eastAsiaTheme="minorHAnsi"/>
      <w:i/>
      <w:iCs/>
      <w:color w:val="000000" w:themeColor="text1"/>
      <w:lang w:eastAsia="en-US"/>
    </w:rPr>
  </w:style>
  <w:style w:type="character" w:styleId="Strong">
    <w:name w:val="Strong"/>
    <w:basedOn w:val="DefaultParagraphFont"/>
    <w:uiPriority w:val="22"/>
    <w:qFormat/>
    <w:rsid w:val="003705F1"/>
    <w:rPr>
      <w:b/>
      <w:bCs/>
    </w:rPr>
  </w:style>
  <w:style w:type="paragraph" w:customStyle="1" w:styleId="Default">
    <w:name w:val="Default"/>
    <w:uiPriority w:val="99"/>
    <w:semiHidden/>
    <w:rsid w:val="002C6A98"/>
    <w:pPr>
      <w:autoSpaceDE w:val="0"/>
      <w:autoSpaceDN w:val="0"/>
      <w:adjustRightInd w:val="0"/>
      <w:spacing w:after="0" w:line="240" w:lineRule="auto"/>
    </w:pPr>
    <w:rPr>
      <w:rFonts w:ascii="Calibri Light" w:eastAsia="Times New Roman" w:hAnsi="Calibri Light" w:cs="Calibri Light"/>
      <w:color w:val="000000"/>
      <w:sz w:val="24"/>
      <w:szCs w:val="24"/>
      <w:lang w:eastAsia="zh-CN"/>
    </w:rPr>
  </w:style>
  <w:style w:type="paragraph" w:styleId="NormalWeb">
    <w:name w:val="Normal (Web)"/>
    <w:basedOn w:val="Normal"/>
    <w:uiPriority w:val="99"/>
    <w:rsid w:val="0025088F"/>
    <w:pPr>
      <w:spacing w:beforeLines="1" w:afterLines="1" w:after="0" w:line="240" w:lineRule="auto"/>
    </w:pPr>
    <w:rPr>
      <w:rFonts w:ascii="Times" w:eastAsia="Cambria" w:hAnsi="Times" w:cs="Times New Roman"/>
      <w:sz w:val="20"/>
      <w:szCs w:val="20"/>
      <w:lang w:eastAsia="en-US"/>
    </w:rPr>
  </w:style>
  <w:style w:type="character" w:styleId="FootnoteReference">
    <w:name w:val="footnote reference"/>
    <w:basedOn w:val="DefaultParagraphFont"/>
    <w:uiPriority w:val="99"/>
    <w:semiHidden/>
    <w:unhideWhenUsed/>
    <w:rsid w:val="0027455C"/>
    <w:rPr>
      <w:vertAlign w:val="superscript"/>
    </w:rPr>
  </w:style>
  <w:style w:type="paragraph" w:styleId="FootnoteText">
    <w:name w:val="footnote text"/>
    <w:basedOn w:val="Normal"/>
    <w:link w:val="FootnoteTextChar"/>
    <w:uiPriority w:val="99"/>
    <w:semiHidden/>
    <w:unhideWhenUsed/>
    <w:rsid w:val="002C34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4F4"/>
    <w:rPr>
      <w:sz w:val="20"/>
      <w:szCs w:val="20"/>
    </w:rPr>
  </w:style>
  <w:style w:type="paragraph" w:styleId="BalloonText">
    <w:name w:val="Balloon Text"/>
    <w:basedOn w:val="Normal"/>
    <w:link w:val="BalloonTextChar"/>
    <w:uiPriority w:val="99"/>
    <w:semiHidden/>
    <w:unhideWhenUsed/>
    <w:rsid w:val="005D6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C0"/>
    <w:pPr>
      <w:spacing w:afterLines="80" w:after="80" w:line="276" w:lineRule="auto"/>
    </w:pPr>
  </w:style>
  <w:style w:type="paragraph" w:styleId="Heading1">
    <w:name w:val="heading 1"/>
    <w:basedOn w:val="Normal"/>
    <w:next w:val="Normal"/>
    <w:link w:val="Heading1Char"/>
    <w:uiPriority w:val="9"/>
    <w:qFormat/>
    <w:rsid w:val="00612052"/>
    <w:pPr>
      <w:spacing w:afterLines="40" w:after="40" w:line="240" w:lineRule="auto"/>
      <w:outlineLvl w:val="0"/>
    </w:pPr>
    <w:rPr>
      <w:b/>
      <w:sz w:val="24"/>
    </w:rPr>
  </w:style>
  <w:style w:type="paragraph" w:styleId="Heading2">
    <w:name w:val="heading 2"/>
    <w:basedOn w:val="Heading1"/>
    <w:next w:val="Normal"/>
    <w:link w:val="Heading2Char"/>
    <w:uiPriority w:val="9"/>
    <w:unhideWhenUsed/>
    <w:qFormat/>
    <w:rsid w:val="009934E9"/>
    <w:pPr>
      <w:spacing w:after="192"/>
      <w:outlineLvl w:val="1"/>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052"/>
    <w:rPr>
      <w:b/>
      <w:sz w:val="24"/>
    </w:rPr>
  </w:style>
  <w:style w:type="paragraph" w:styleId="Header">
    <w:name w:val="header"/>
    <w:basedOn w:val="Normal"/>
    <w:link w:val="HeaderChar"/>
    <w:uiPriority w:val="99"/>
    <w:unhideWhenUsed/>
    <w:rsid w:val="007B15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15C0"/>
  </w:style>
  <w:style w:type="paragraph" w:styleId="Footer">
    <w:name w:val="footer"/>
    <w:basedOn w:val="Normal"/>
    <w:link w:val="FooterChar"/>
    <w:uiPriority w:val="99"/>
    <w:unhideWhenUsed/>
    <w:rsid w:val="007B15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15C0"/>
  </w:style>
  <w:style w:type="paragraph" w:styleId="Title">
    <w:name w:val="Title"/>
    <w:basedOn w:val="Normal"/>
    <w:next w:val="Normal"/>
    <w:link w:val="TitleChar"/>
    <w:uiPriority w:val="10"/>
    <w:qFormat/>
    <w:rsid w:val="00612052"/>
    <w:pPr>
      <w:spacing w:afterLines="0" w:after="0"/>
    </w:pPr>
    <w:rPr>
      <w:rFonts w:ascii="Minion Pro" w:hAnsi="Minion Pro"/>
      <w:b/>
      <w:sz w:val="28"/>
      <w:szCs w:val="28"/>
      <w:u w:val="single"/>
    </w:rPr>
  </w:style>
  <w:style w:type="character" w:customStyle="1" w:styleId="TitleChar">
    <w:name w:val="Title Char"/>
    <w:basedOn w:val="DefaultParagraphFont"/>
    <w:link w:val="Title"/>
    <w:uiPriority w:val="10"/>
    <w:rsid w:val="00612052"/>
    <w:rPr>
      <w:rFonts w:ascii="Minion Pro" w:hAnsi="Minion Pro"/>
      <w:b/>
      <w:sz w:val="28"/>
      <w:szCs w:val="28"/>
      <w:u w:val="single"/>
    </w:rPr>
  </w:style>
  <w:style w:type="paragraph" w:styleId="ListParagraph">
    <w:name w:val="List Paragraph"/>
    <w:basedOn w:val="Normal"/>
    <w:uiPriority w:val="34"/>
    <w:qFormat/>
    <w:rsid w:val="007B15C0"/>
    <w:pPr>
      <w:ind w:left="720"/>
      <w:contextualSpacing/>
    </w:pPr>
  </w:style>
  <w:style w:type="paragraph" w:styleId="TOCHeading">
    <w:name w:val="TOC Heading"/>
    <w:basedOn w:val="Heading1"/>
    <w:next w:val="Normal"/>
    <w:uiPriority w:val="39"/>
    <w:unhideWhenUsed/>
    <w:qFormat/>
    <w:rsid w:val="003858E4"/>
    <w:pPr>
      <w:keepNext/>
      <w:keepLines/>
      <w:spacing w:before="240" w:afterLines="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0B55CE"/>
    <w:pPr>
      <w:numPr>
        <w:numId w:val="1"/>
      </w:numPr>
      <w:tabs>
        <w:tab w:val="right" w:leader="dot" w:pos="9060"/>
      </w:tabs>
      <w:spacing w:afterLines="0" w:after="0"/>
    </w:pPr>
  </w:style>
  <w:style w:type="character" w:styleId="Hyperlink">
    <w:name w:val="Hyperlink"/>
    <w:basedOn w:val="DefaultParagraphFont"/>
    <w:uiPriority w:val="99"/>
    <w:unhideWhenUsed/>
    <w:rsid w:val="003858E4"/>
    <w:rPr>
      <w:color w:val="0563C1" w:themeColor="hyperlink"/>
      <w:u w:val="single"/>
    </w:rPr>
  </w:style>
  <w:style w:type="paragraph" w:styleId="ListBullet">
    <w:name w:val="List Bullet"/>
    <w:basedOn w:val="Normal"/>
    <w:uiPriority w:val="99"/>
    <w:unhideWhenUsed/>
    <w:rsid w:val="00B52DEF"/>
    <w:pPr>
      <w:contextualSpacing/>
    </w:pPr>
  </w:style>
  <w:style w:type="character" w:customStyle="1" w:styleId="Heading2Char">
    <w:name w:val="Heading 2 Char"/>
    <w:basedOn w:val="DefaultParagraphFont"/>
    <w:link w:val="Heading2"/>
    <w:uiPriority w:val="9"/>
    <w:rsid w:val="009934E9"/>
    <w:rPr>
      <w:sz w:val="24"/>
      <w:u w:val="single"/>
    </w:rPr>
  </w:style>
  <w:style w:type="paragraph" w:styleId="Quote">
    <w:name w:val="Quote"/>
    <w:basedOn w:val="Normal"/>
    <w:next w:val="Normal"/>
    <w:link w:val="QuoteChar"/>
    <w:uiPriority w:val="29"/>
    <w:qFormat/>
    <w:rsid w:val="003705F1"/>
    <w:pPr>
      <w:spacing w:afterLines="0" w:after="200"/>
    </w:pPr>
    <w:rPr>
      <w:rFonts w:eastAsiaTheme="minorHAnsi"/>
      <w:i/>
      <w:iCs/>
      <w:color w:val="000000" w:themeColor="text1"/>
      <w:lang w:eastAsia="en-US"/>
    </w:rPr>
  </w:style>
  <w:style w:type="character" w:customStyle="1" w:styleId="QuoteChar">
    <w:name w:val="Quote Char"/>
    <w:basedOn w:val="DefaultParagraphFont"/>
    <w:link w:val="Quote"/>
    <w:uiPriority w:val="29"/>
    <w:rsid w:val="003705F1"/>
    <w:rPr>
      <w:rFonts w:eastAsiaTheme="minorHAnsi"/>
      <w:i/>
      <w:iCs/>
      <w:color w:val="000000" w:themeColor="text1"/>
      <w:lang w:eastAsia="en-US"/>
    </w:rPr>
  </w:style>
  <w:style w:type="character" w:styleId="Strong">
    <w:name w:val="Strong"/>
    <w:basedOn w:val="DefaultParagraphFont"/>
    <w:uiPriority w:val="22"/>
    <w:qFormat/>
    <w:rsid w:val="003705F1"/>
    <w:rPr>
      <w:b/>
      <w:bCs/>
    </w:rPr>
  </w:style>
  <w:style w:type="paragraph" w:customStyle="1" w:styleId="Default">
    <w:name w:val="Default"/>
    <w:uiPriority w:val="99"/>
    <w:semiHidden/>
    <w:rsid w:val="002C6A98"/>
    <w:pPr>
      <w:autoSpaceDE w:val="0"/>
      <w:autoSpaceDN w:val="0"/>
      <w:adjustRightInd w:val="0"/>
      <w:spacing w:after="0" w:line="240" w:lineRule="auto"/>
    </w:pPr>
    <w:rPr>
      <w:rFonts w:ascii="Calibri Light" w:eastAsia="Times New Roman" w:hAnsi="Calibri Light" w:cs="Calibri Light"/>
      <w:color w:val="000000"/>
      <w:sz w:val="24"/>
      <w:szCs w:val="24"/>
      <w:lang w:eastAsia="zh-CN"/>
    </w:rPr>
  </w:style>
  <w:style w:type="paragraph" w:styleId="NormalWeb">
    <w:name w:val="Normal (Web)"/>
    <w:basedOn w:val="Normal"/>
    <w:uiPriority w:val="99"/>
    <w:rsid w:val="0025088F"/>
    <w:pPr>
      <w:spacing w:beforeLines="1" w:afterLines="1" w:after="0" w:line="240" w:lineRule="auto"/>
    </w:pPr>
    <w:rPr>
      <w:rFonts w:ascii="Times" w:eastAsia="Cambria" w:hAnsi="Times" w:cs="Times New Roman"/>
      <w:sz w:val="20"/>
      <w:szCs w:val="20"/>
      <w:lang w:eastAsia="en-US"/>
    </w:rPr>
  </w:style>
  <w:style w:type="character" w:styleId="FootnoteReference">
    <w:name w:val="footnote reference"/>
    <w:basedOn w:val="DefaultParagraphFont"/>
    <w:uiPriority w:val="99"/>
    <w:semiHidden/>
    <w:unhideWhenUsed/>
    <w:rsid w:val="0027455C"/>
    <w:rPr>
      <w:vertAlign w:val="superscript"/>
    </w:rPr>
  </w:style>
  <w:style w:type="paragraph" w:styleId="FootnoteText">
    <w:name w:val="footnote text"/>
    <w:basedOn w:val="Normal"/>
    <w:link w:val="FootnoteTextChar"/>
    <w:uiPriority w:val="99"/>
    <w:semiHidden/>
    <w:unhideWhenUsed/>
    <w:rsid w:val="002C34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4F4"/>
    <w:rPr>
      <w:sz w:val="20"/>
      <w:szCs w:val="20"/>
    </w:rPr>
  </w:style>
  <w:style w:type="paragraph" w:styleId="BalloonText">
    <w:name w:val="Balloon Text"/>
    <w:basedOn w:val="Normal"/>
    <w:link w:val="BalloonTextChar"/>
    <w:uiPriority w:val="99"/>
    <w:semiHidden/>
    <w:unhideWhenUsed/>
    <w:rsid w:val="005D6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2141">
      <w:bodyDiv w:val="1"/>
      <w:marLeft w:val="0"/>
      <w:marRight w:val="0"/>
      <w:marTop w:val="0"/>
      <w:marBottom w:val="0"/>
      <w:divBdr>
        <w:top w:val="none" w:sz="0" w:space="0" w:color="auto"/>
        <w:left w:val="none" w:sz="0" w:space="0" w:color="auto"/>
        <w:bottom w:val="none" w:sz="0" w:space="0" w:color="auto"/>
        <w:right w:val="none" w:sz="0" w:space="0" w:color="auto"/>
      </w:divBdr>
      <w:divsChild>
        <w:div w:id="1131482462">
          <w:marLeft w:val="605"/>
          <w:marRight w:val="0"/>
          <w:marTop w:val="40"/>
          <w:marBottom w:val="80"/>
          <w:divBdr>
            <w:top w:val="none" w:sz="0" w:space="0" w:color="auto"/>
            <w:left w:val="none" w:sz="0" w:space="0" w:color="auto"/>
            <w:bottom w:val="none" w:sz="0" w:space="0" w:color="auto"/>
            <w:right w:val="none" w:sz="0" w:space="0" w:color="auto"/>
          </w:divBdr>
        </w:div>
        <w:div w:id="527791670">
          <w:marLeft w:val="605"/>
          <w:marRight w:val="0"/>
          <w:marTop w:val="40"/>
          <w:marBottom w:val="80"/>
          <w:divBdr>
            <w:top w:val="none" w:sz="0" w:space="0" w:color="auto"/>
            <w:left w:val="none" w:sz="0" w:space="0" w:color="auto"/>
            <w:bottom w:val="none" w:sz="0" w:space="0" w:color="auto"/>
            <w:right w:val="none" w:sz="0" w:space="0" w:color="auto"/>
          </w:divBdr>
        </w:div>
        <w:div w:id="31154823">
          <w:marLeft w:val="605"/>
          <w:marRight w:val="0"/>
          <w:marTop w:val="40"/>
          <w:marBottom w:val="80"/>
          <w:divBdr>
            <w:top w:val="none" w:sz="0" w:space="0" w:color="auto"/>
            <w:left w:val="none" w:sz="0" w:space="0" w:color="auto"/>
            <w:bottom w:val="none" w:sz="0" w:space="0" w:color="auto"/>
            <w:right w:val="none" w:sz="0" w:space="0" w:color="auto"/>
          </w:divBdr>
        </w:div>
      </w:divsChild>
    </w:div>
    <w:div w:id="549918674">
      <w:bodyDiv w:val="1"/>
      <w:marLeft w:val="0"/>
      <w:marRight w:val="0"/>
      <w:marTop w:val="0"/>
      <w:marBottom w:val="0"/>
      <w:divBdr>
        <w:top w:val="none" w:sz="0" w:space="0" w:color="auto"/>
        <w:left w:val="none" w:sz="0" w:space="0" w:color="auto"/>
        <w:bottom w:val="none" w:sz="0" w:space="0" w:color="auto"/>
        <w:right w:val="none" w:sz="0" w:space="0" w:color="auto"/>
      </w:divBdr>
    </w:div>
    <w:div w:id="911889830">
      <w:bodyDiv w:val="1"/>
      <w:marLeft w:val="0"/>
      <w:marRight w:val="0"/>
      <w:marTop w:val="0"/>
      <w:marBottom w:val="0"/>
      <w:divBdr>
        <w:top w:val="none" w:sz="0" w:space="0" w:color="auto"/>
        <w:left w:val="none" w:sz="0" w:space="0" w:color="auto"/>
        <w:bottom w:val="none" w:sz="0" w:space="0" w:color="auto"/>
        <w:right w:val="none" w:sz="0" w:space="0" w:color="auto"/>
      </w:divBdr>
    </w:div>
    <w:div w:id="914246414">
      <w:bodyDiv w:val="1"/>
      <w:marLeft w:val="0"/>
      <w:marRight w:val="0"/>
      <w:marTop w:val="0"/>
      <w:marBottom w:val="0"/>
      <w:divBdr>
        <w:top w:val="none" w:sz="0" w:space="0" w:color="auto"/>
        <w:left w:val="none" w:sz="0" w:space="0" w:color="auto"/>
        <w:bottom w:val="none" w:sz="0" w:space="0" w:color="auto"/>
        <w:right w:val="none" w:sz="0" w:space="0" w:color="auto"/>
      </w:divBdr>
    </w:div>
    <w:div w:id="1041056626">
      <w:bodyDiv w:val="1"/>
      <w:marLeft w:val="0"/>
      <w:marRight w:val="0"/>
      <w:marTop w:val="0"/>
      <w:marBottom w:val="0"/>
      <w:divBdr>
        <w:top w:val="none" w:sz="0" w:space="0" w:color="auto"/>
        <w:left w:val="none" w:sz="0" w:space="0" w:color="auto"/>
        <w:bottom w:val="none" w:sz="0" w:space="0" w:color="auto"/>
        <w:right w:val="none" w:sz="0" w:space="0" w:color="auto"/>
      </w:divBdr>
    </w:div>
    <w:div w:id="1142231094">
      <w:bodyDiv w:val="1"/>
      <w:marLeft w:val="0"/>
      <w:marRight w:val="0"/>
      <w:marTop w:val="0"/>
      <w:marBottom w:val="0"/>
      <w:divBdr>
        <w:top w:val="none" w:sz="0" w:space="0" w:color="auto"/>
        <w:left w:val="none" w:sz="0" w:space="0" w:color="auto"/>
        <w:bottom w:val="none" w:sz="0" w:space="0" w:color="auto"/>
        <w:right w:val="none" w:sz="0" w:space="0" w:color="auto"/>
      </w:divBdr>
    </w:div>
    <w:div w:id="1290626638">
      <w:bodyDiv w:val="1"/>
      <w:marLeft w:val="0"/>
      <w:marRight w:val="0"/>
      <w:marTop w:val="0"/>
      <w:marBottom w:val="0"/>
      <w:divBdr>
        <w:top w:val="none" w:sz="0" w:space="0" w:color="auto"/>
        <w:left w:val="none" w:sz="0" w:space="0" w:color="auto"/>
        <w:bottom w:val="none" w:sz="0" w:space="0" w:color="auto"/>
        <w:right w:val="none" w:sz="0" w:space="0" w:color="auto"/>
      </w:divBdr>
    </w:div>
    <w:div w:id="1565531438">
      <w:bodyDiv w:val="1"/>
      <w:marLeft w:val="0"/>
      <w:marRight w:val="0"/>
      <w:marTop w:val="0"/>
      <w:marBottom w:val="0"/>
      <w:divBdr>
        <w:top w:val="none" w:sz="0" w:space="0" w:color="auto"/>
        <w:left w:val="none" w:sz="0" w:space="0" w:color="auto"/>
        <w:bottom w:val="none" w:sz="0" w:space="0" w:color="auto"/>
        <w:right w:val="none" w:sz="0" w:space="0" w:color="auto"/>
      </w:divBdr>
    </w:div>
    <w:div w:id="1635600759">
      <w:bodyDiv w:val="1"/>
      <w:marLeft w:val="0"/>
      <w:marRight w:val="0"/>
      <w:marTop w:val="0"/>
      <w:marBottom w:val="0"/>
      <w:divBdr>
        <w:top w:val="none" w:sz="0" w:space="0" w:color="auto"/>
        <w:left w:val="none" w:sz="0" w:space="0" w:color="auto"/>
        <w:bottom w:val="none" w:sz="0" w:space="0" w:color="auto"/>
        <w:right w:val="none" w:sz="0" w:space="0" w:color="auto"/>
      </w:divBdr>
      <w:divsChild>
        <w:div w:id="1098604223">
          <w:marLeft w:val="144"/>
          <w:marRight w:val="0"/>
          <w:marTop w:val="240"/>
          <w:marBottom w:val="40"/>
          <w:divBdr>
            <w:top w:val="none" w:sz="0" w:space="0" w:color="auto"/>
            <w:left w:val="none" w:sz="0" w:space="0" w:color="auto"/>
            <w:bottom w:val="none" w:sz="0" w:space="0" w:color="auto"/>
            <w:right w:val="none" w:sz="0" w:space="0" w:color="auto"/>
          </w:divBdr>
        </w:div>
        <w:div w:id="1311907463">
          <w:marLeft w:val="144"/>
          <w:marRight w:val="0"/>
          <w:marTop w:val="240"/>
          <w:marBottom w:val="40"/>
          <w:divBdr>
            <w:top w:val="none" w:sz="0" w:space="0" w:color="auto"/>
            <w:left w:val="none" w:sz="0" w:space="0" w:color="auto"/>
            <w:bottom w:val="none" w:sz="0" w:space="0" w:color="auto"/>
            <w:right w:val="none" w:sz="0" w:space="0" w:color="auto"/>
          </w:divBdr>
        </w:div>
        <w:div w:id="1320419904">
          <w:marLeft w:val="144"/>
          <w:marRight w:val="0"/>
          <w:marTop w:val="240"/>
          <w:marBottom w:val="40"/>
          <w:divBdr>
            <w:top w:val="none" w:sz="0" w:space="0" w:color="auto"/>
            <w:left w:val="none" w:sz="0" w:space="0" w:color="auto"/>
            <w:bottom w:val="none" w:sz="0" w:space="0" w:color="auto"/>
            <w:right w:val="none" w:sz="0" w:space="0" w:color="auto"/>
          </w:divBdr>
        </w:div>
      </w:divsChild>
    </w:div>
    <w:div w:id="1947274393">
      <w:bodyDiv w:val="1"/>
      <w:marLeft w:val="0"/>
      <w:marRight w:val="0"/>
      <w:marTop w:val="0"/>
      <w:marBottom w:val="0"/>
      <w:divBdr>
        <w:top w:val="none" w:sz="0" w:space="0" w:color="auto"/>
        <w:left w:val="none" w:sz="0" w:space="0" w:color="auto"/>
        <w:bottom w:val="none" w:sz="0" w:space="0" w:color="auto"/>
        <w:right w:val="none" w:sz="0" w:space="0" w:color="auto"/>
      </w:divBdr>
      <w:divsChild>
        <w:div w:id="1224874775">
          <w:marLeft w:val="605"/>
          <w:marRight w:val="0"/>
          <w:marTop w:val="40"/>
          <w:marBottom w:val="80"/>
          <w:divBdr>
            <w:top w:val="none" w:sz="0" w:space="0" w:color="auto"/>
            <w:left w:val="none" w:sz="0" w:space="0" w:color="auto"/>
            <w:bottom w:val="none" w:sz="0" w:space="0" w:color="auto"/>
            <w:right w:val="none" w:sz="0" w:space="0" w:color="auto"/>
          </w:divBdr>
        </w:div>
        <w:div w:id="104931765">
          <w:marLeft w:val="605"/>
          <w:marRight w:val="0"/>
          <w:marTop w:val="40"/>
          <w:marBottom w:val="80"/>
          <w:divBdr>
            <w:top w:val="none" w:sz="0" w:space="0" w:color="auto"/>
            <w:left w:val="none" w:sz="0" w:space="0" w:color="auto"/>
            <w:bottom w:val="none" w:sz="0" w:space="0" w:color="auto"/>
            <w:right w:val="none" w:sz="0" w:space="0" w:color="auto"/>
          </w:divBdr>
        </w:div>
        <w:div w:id="358552557">
          <w:marLeft w:val="605"/>
          <w:marRight w:val="0"/>
          <w:marTop w:val="40"/>
          <w:marBottom w:val="80"/>
          <w:divBdr>
            <w:top w:val="none" w:sz="0" w:space="0" w:color="auto"/>
            <w:left w:val="none" w:sz="0" w:space="0" w:color="auto"/>
            <w:bottom w:val="none" w:sz="0" w:space="0" w:color="auto"/>
            <w:right w:val="none" w:sz="0" w:space="0" w:color="auto"/>
          </w:divBdr>
        </w:div>
      </w:divsChild>
    </w:div>
    <w:div w:id="1978026684">
      <w:bodyDiv w:val="1"/>
      <w:marLeft w:val="0"/>
      <w:marRight w:val="0"/>
      <w:marTop w:val="0"/>
      <w:marBottom w:val="0"/>
      <w:divBdr>
        <w:top w:val="none" w:sz="0" w:space="0" w:color="auto"/>
        <w:left w:val="none" w:sz="0" w:space="0" w:color="auto"/>
        <w:bottom w:val="none" w:sz="0" w:space="0" w:color="auto"/>
        <w:right w:val="none" w:sz="0" w:space="0" w:color="auto"/>
      </w:divBdr>
    </w:div>
    <w:div w:id="2046832936">
      <w:bodyDiv w:val="1"/>
      <w:marLeft w:val="0"/>
      <w:marRight w:val="0"/>
      <w:marTop w:val="0"/>
      <w:marBottom w:val="0"/>
      <w:divBdr>
        <w:top w:val="none" w:sz="0" w:space="0" w:color="auto"/>
        <w:left w:val="none" w:sz="0" w:space="0" w:color="auto"/>
        <w:bottom w:val="none" w:sz="0" w:space="0" w:color="auto"/>
        <w:right w:val="none" w:sz="0" w:space="0" w:color="auto"/>
      </w:divBdr>
      <w:divsChild>
        <w:div w:id="13919694">
          <w:marLeft w:val="605"/>
          <w:marRight w:val="0"/>
          <w:marTop w:val="40"/>
          <w:marBottom w:val="80"/>
          <w:divBdr>
            <w:top w:val="none" w:sz="0" w:space="0" w:color="auto"/>
            <w:left w:val="none" w:sz="0" w:space="0" w:color="auto"/>
            <w:bottom w:val="none" w:sz="0" w:space="0" w:color="auto"/>
            <w:right w:val="none" w:sz="0" w:space="0" w:color="auto"/>
          </w:divBdr>
        </w:div>
        <w:div w:id="981614999">
          <w:marLeft w:val="605"/>
          <w:marRight w:val="0"/>
          <w:marTop w:val="40"/>
          <w:marBottom w:val="80"/>
          <w:divBdr>
            <w:top w:val="none" w:sz="0" w:space="0" w:color="auto"/>
            <w:left w:val="none" w:sz="0" w:space="0" w:color="auto"/>
            <w:bottom w:val="none" w:sz="0" w:space="0" w:color="auto"/>
            <w:right w:val="none" w:sz="0" w:space="0" w:color="auto"/>
          </w:divBdr>
        </w:div>
        <w:div w:id="35742209">
          <w:marLeft w:val="893"/>
          <w:marRight w:val="0"/>
          <w:marTop w:val="40"/>
          <w:marBottom w:val="80"/>
          <w:divBdr>
            <w:top w:val="none" w:sz="0" w:space="0" w:color="auto"/>
            <w:left w:val="none" w:sz="0" w:space="0" w:color="auto"/>
            <w:bottom w:val="none" w:sz="0" w:space="0" w:color="auto"/>
            <w:right w:val="none" w:sz="0" w:space="0" w:color="auto"/>
          </w:divBdr>
        </w:div>
        <w:div w:id="1264680395">
          <w:marLeft w:val="893"/>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6AA08-B901-446F-86C8-1A011E6A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15</Pages>
  <Words>3527</Words>
  <Characters>20109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Chu</dc:creator>
  <cp:lastModifiedBy>CF</cp:lastModifiedBy>
  <cp:revision>8</cp:revision>
  <dcterms:created xsi:type="dcterms:W3CDTF">2015-11-01T19:34:00Z</dcterms:created>
  <dcterms:modified xsi:type="dcterms:W3CDTF">2015-11-02T22:10:00Z</dcterms:modified>
</cp:coreProperties>
</file>