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2745" w14:textId="5C8154EB" w:rsidR="00532E2C" w:rsidRDefault="001A6562">
      <w:pPr>
        <w:divId w:val="1813521198"/>
        <w:rPr>
          <w:rFonts w:eastAsia="Times New Roman"/>
          <w:sz w:val="24"/>
          <w:szCs w:val="24"/>
        </w:rPr>
      </w:pPr>
      <w:r>
        <w:rPr>
          <w:rFonts w:ascii="Helvetica Neue" w:hAnsi="Helvetica Neue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147454" wp14:editId="46C95929">
            <wp:simplePos x="0" y="0"/>
            <wp:positionH relativeFrom="column">
              <wp:posOffset>1931841</wp:posOffset>
            </wp:positionH>
            <wp:positionV relativeFrom="paragraph">
              <wp:posOffset>0</wp:posOffset>
            </wp:positionV>
            <wp:extent cx="1776247" cy="2510725"/>
            <wp:effectExtent l="0" t="0" r="0" b="4445"/>
            <wp:wrapTight wrapText="bothSides">
              <wp:wrapPolygon edited="0">
                <wp:start x="0" y="0"/>
                <wp:lineTo x="0" y="21474"/>
                <wp:lineTo x="21314" y="21474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1" b="10207"/>
                    <a:stretch/>
                  </pic:blipFill>
                  <pic:spPr bwMode="auto">
                    <a:xfrm>
                      <a:off x="0" y="0"/>
                      <a:ext cx="1776247" cy="251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2C">
        <w:rPr>
          <w:rFonts w:eastAsia="Times New Roman"/>
        </w:rPr>
        <w:br/>
      </w:r>
    </w:p>
    <w:p w14:paraId="510C322B" w14:textId="77777777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5BED8CFC" w14:textId="6FE9196D" w:rsidR="00532E2C" w:rsidRDefault="00532E2C">
      <w:pPr>
        <w:pStyle w:val="qowt-stl-title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434698E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665C632" w14:textId="63A3EF2B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br/>
      </w:r>
    </w:p>
    <w:p w14:paraId="09711694" w14:textId="23A0C051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527BD7E6" w14:textId="77777777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74166BDE" w14:textId="77777777" w:rsidR="00532E2C" w:rsidRDefault="00532E2C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TREVELYAN COLLEGE JCR MINUTES</w:t>
      </w:r>
    </w:p>
    <w:p w14:paraId="1B351145" w14:textId="372AC4C5" w:rsidR="00532E2C" w:rsidRDefault="00193469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  <w:sz w:val="50"/>
          <w:szCs w:val="50"/>
        </w:rPr>
        <w:t>Executive Committee</w:t>
      </w:r>
      <w:r w:rsidR="00532E2C">
        <w:rPr>
          <w:rStyle w:val="qowt-font4-helveticaneuelight"/>
          <w:rFonts w:ascii="Helvetica Neue" w:hAnsi="Helvetica Neue"/>
          <w:color w:val="000000"/>
          <w:sz w:val="50"/>
          <w:szCs w:val="50"/>
        </w:rPr>
        <w:t xml:space="preserve"> Meeting </w:t>
      </w:r>
      <w:r w:rsidR="00E65694">
        <w:rPr>
          <w:rStyle w:val="qowt-font4-helveticaneuelight"/>
          <w:rFonts w:ascii="Helvetica Neue" w:hAnsi="Helvetica Neue"/>
          <w:color w:val="000000"/>
          <w:sz w:val="50"/>
          <w:szCs w:val="50"/>
        </w:rPr>
        <w:t>2025</w:t>
      </w:r>
    </w:p>
    <w:p w14:paraId="5DE45403" w14:textId="707F7F20" w:rsidR="00532E2C" w:rsidRDefault="00753E59">
      <w:pPr>
        <w:pStyle w:val="qowt-stl-title"/>
        <w:spacing w:before="0" w:beforeAutospacing="0" w:after="0" w:afterAutospacing="0"/>
        <w:jc w:val="center"/>
        <w:divId w:val="1813521198"/>
        <w:rPr>
          <w:rFonts w:ascii="Helvetica Neue" w:hAnsi="Helvetica Neue"/>
          <w:b/>
          <w:bCs/>
          <w:color w:val="000000"/>
          <w:sz w:val="60"/>
          <w:szCs w:val="60"/>
        </w:rPr>
      </w:pPr>
      <w:r>
        <w:rPr>
          <w:rStyle w:val="qowt-font4-helveticaneuelight"/>
          <w:rFonts w:ascii="Helvetica Neue" w:hAnsi="Helvetica Neue"/>
          <w:color w:val="000000"/>
        </w:rPr>
        <w:t>7</w:t>
      </w:r>
      <w:r w:rsidRPr="00753E59">
        <w:rPr>
          <w:rStyle w:val="qowt-font4-helveticaneuelight"/>
          <w:rFonts w:ascii="Helvetica Neue" w:hAnsi="Helvetica Neue"/>
          <w:color w:val="000000"/>
          <w:vertAlign w:val="superscript"/>
        </w:rPr>
        <w:t>th</w:t>
      </w:r>
      <w:r>
        <w:rPr>
          <w:rStyle w:val="qowt-font4-helveticaneuelight"/>
          <w:rFonts w:ascii="Helvetica Neue" w:hAnsi="Helvetica Neue"/>
          <w:color w:val="000000"/>
        </w:rPr>
        <w:t xml:space="preserve"> May 18:15</w:t>
      </w:r>
    </w:p>
    <w:p w14:paraId="1B77F007" w14:textId="4B337664" w:rsidR="00532E2C" w:rsidRDefault="00532E2C">
      <w:pPr>
        <w:pStyle w:val="qowt-stl-body"/>
        <w:spacing w:before="0" w:beforeAutospacing="0" w:after="0" w:afterAutospacing="0" w:line="480" w:lineRule="auto"/>
        <w:ind w:firstLine="72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</w:rPr>
        <w:br/>
      </w:r>
    </w:p>
    <w:p w14:paraId="633FF676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</w:p>
    <w:p w14:paraId="27DEF65E" w14:textId="4716B5A1" w:rsidR="00532E2C" w:rsidRDefault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Contents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753E59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2F9E4466" w14:textId="14C2EF8F" w:rsidR="00532E2C" w:rsidRDefault="00BE3AB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  <w:t>p.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 </w:t>
      </w:r>
      <w:r w:rsidR="00753E59">
        <w:rPr>
          <w:rFonts w:ascii="Helvetica Neue" w:hAnsi="Helvetica Neue"/>
          <w:b/>
          <w:bCs/>
          <w:color w:val="000000"/>
          <w:sz w:val="20"/>
          <w:szCs w:val="20"/>
        </w:rPr>
        <w:t>1</w:t>
      </w:r>
    </w:p>
    <w:p w14:paraId="100F7865" w14:textId="13A70035" w:rsidR="00F87DBD" w:rsidRDefault="00A6128E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Exec</w:t>
      </w:r>
      <w:r w:rsidR="00F87DBD">
        <w:rPr>
          <w:rFonts w:ascii="Helvetica Neue" w:hAnsi="Helvetica Neue"/>
          <w:b/>
          <w:bCs/>
          <w:color w:val="000000"/>
          <w:sz w:val="20"/>
          <w:szCs w:val="20"/>
        </w:rPr>
        <w:t xml:space="preserve"> reports</w:t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E40D48">
        <w:rPr>
          <w:rFonts w:ascii="Helvetica Neue" w:hAnsi="Helvetica Neue"/>
          <w:b/>
          <w:bCs/>
          <w:color w:val="000000"/>
          <w:sz w:val="20"/>
          <w:szCs w:val="20"/>
        </w:rPr>
        <w:tab/>
      </w:r>
      <w:r w:rsidR="004E0B9E">
        <w:rPr>
          <w:rFonts w:ascii="Helvetica Neue" w:hAnsi="Helvetica Neue"/>
          <w:b/>
          <w:bCs/>
          <w:color w:val="000000"/>
          <w:sz w:val="20"/>
          <w:szCs w:val="20"/>
        </w:rPr>
        <w:t>p</w:t>
      </w:r>
      <w:r w:rsidR="00F923C3">
        <w:rPr>
          <w:rFonts w:ascii="Helvetica Neue" w:hAnsi="Helvetica Neue"/>
          <w:b/>
          <w:bCs/>
          <w:color w:val="000000"/>
          <w:sz w:val="20"/>
          <w:szCs w:val="20"/>
        </w:rPr>
        <w:t xml:space="preserve">. </w:t>
      </w:r>
      <w:r w:rsidR="00753E59">
        <w:rPr>
          <w:rFonts w:ascii="Helvetica Neue" w:hAnsi="Helvetica Neue"/>
          <w:b/>
          <w:bCs/>
          <w:color w:val="000000"/>
          <w:sz w:val="20"/>
          <w:szCs w:val="20"/>
        </w:rPr>
        <w:t>3</w:t>
      </w:r>
    </w:p>
    <w:p w14:paraId="0DAB2A0D" w14:textId="63FAE08A" w:rsidR="00F923C3" w:rsidRDefault="00753E59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Discussion Points</w:t>
      </w:r>
    </w:p>
    <w:p w14:paraId="1D5B0786" w14:textId="72D9F90A" w:rsidR="00F923C3" w:rsidRPr="00F923C3" w:rsidRDefault="00753E59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</w:t>
      </w:r>
      <w:r w:rsidR="00F923C3" w:rsidRPr="00F923C3">
        <w:rPr>
          <w:rFonts w:ascii="Helvetica Neue" w:hAnsi="Helvetica Neue"/>
          <w:color w:val="000000"/>
          <w:sz w:val="20"/>
          <w:szCs w:val="20"/>
        </w:rPr>
        <w:t xml:space="preserve"> 1</w:t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>
        <w:rPr>
          <w:rFonts w:ascii="Helvetica Neue" w:hAnsi="Helvetica Neue"/>
          <w:color w:val="000000"/>
          <w:sz w:val="20"/>
          <w:szCs w:val="20"/>
        </w:rPr>
        <w:t>2</w:t>
      </w:r>
    </w:p>
    <w:p w14:paraId="7D7110E6" w14:textId="733F75C9" w:rsidR="00F923C3" w:rsidRDefault="00753E59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 xml:space="preserve">Discussion Point </w:t>
      </w:r>
      <w:r w:rsidR="00F923C3" w:rsidRPr="00F923C3">
        <w:rPr>
          <w:rFonts w:ascii="Helvetica Neue" w:hAnsi="Helvetica Neue"/>
          <w:color w:val="000000"/>
          <w:sz w:val="20"/>
          <w:szCs w:val="20"/>
        </w:rPr>
        <w:t>2</w:t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</w:r>
      <w:r w:rsidR="00F923C3">
        <w:rPr>
          <w:rFonts w:ascii="Helvetica Neue" w:hAnsi="Helvetica Neue"/>
          <w:color w:val="000000"/>
          <w:sz w:val="20"/>
          <w:szCs w:val="20"/>
        </w:rPr>
        <w:tab/>
        <w:t xml:space="preserve">p. </w:t>
      </w:r>
      <w:r>
        <w:rPr>
          <w:rFonts w:ascii="Helvetica Neue" w:hAnsi="Helvetica Neue"/>
          <w:color w:val="000000"/>
          <w:sz w:val="20"/>
          <w:szCs w:val="20"/>
        </w:rPr>
        <w:t>3</w:t>
      </w:r>
    </w:p>
    <w:p w14:paraId="4CED6125" w14:textId="7F687514" w:rsidR="00753E59" w:rsidRPr="00753E59" w:rsidRDefault="00753E59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>Discussion Point 3</w:t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</w:r>
      <w:r>
        <w:rPr>
          <w:rFonts w:ascii="Helvetica Neue" w:hAnsi="Helvetica Neue"/>
          <w:color w:val="000000"/>
          <w:sz w:val="20"/>
          <w:szCs w:val="20"/>
        </w:rPr>
        <w:tab/>
        <w:t>p. 4</w:t>
      </w:r>
    </w:p>
    <w:p w14:paraId="40048047" w14:textId="77777777" w:rsidR="00532E2C" w:rsidRDefault="00532E2C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813521198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PRESENT</w:t>
      </w:r>
    </w:p>
    <w:p w14:paraId="3FF78212" w14:textId="77777777" w:rsidR="00193469" w:rsidRDefault="00193469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color w:val="000000"/>
          <w:sz w:val="22"/>
          <w:szCs w:val="22"/>
        </w:rPr>
      </w:pPr>
    </w:p>
    <w:p w14:paraId="07BA020E" w14:textId="309785DF" w:rsidR="00532E2C" w:rsidRDefault="00E65694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James Koo</w:t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President</w:t>
      </w:r>
    </w:p>
    <w:p w14:paraId="4A0E1771" w14:textId="372E7865" w:rsidR="00EA093E" w:rsidRDefault="006368B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Bex Smith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A093E">
        <w:rPr>
          <w:rFonts w:ascii="Helvetica Neue" w:hAnsi="Helvetica Neue"/>
          <w:b/>
          <w:bCs/>
          <w:color w:val="000000"/>
          <w:sz w:val="22"/>
          <w:szCs w:val="22"/>
        </w:rPr>
        <w:t>Vice President</w:t>
      </w:r>
    </w:p>
    <w:p w14:paraId="05FB856D" w14:textId="5272F020" w:rsidR="00532B90" w:rsidRPr="00EA093E" w:rsidRDefault="00532B9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Treasurer</w:t>
      </w:r>
    </w:p>
    <w:p w14:paraId="36ADCF4A" w14:textId="7570CA3C" w:rsidR="00E408A5" w:rsidRDefault="00844A6B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Isabelle Smith</w:t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2FA45040" w14:textId="5CA5F2BC" w:rsidR="00532B90" w:rsidRDefault="00532B90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Social Chair</w:t>
      </w:r>
    </w:p>
    <w:p w14:paraId="5B9F5C1C" w14:textId="77777777" w:rsidR="00532B90" w:rsidRDefault="00532B90" w:rsidP="00532B90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Sarah Margerison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Publicity Officer</w:t>
      </w:r>
    </w:p>
    <w:p w14:paraId="10850F0F" w14:textId="2B0B9793" w:rsidR="00532B90" w:rsidRDefault="001F3FF0" w:rsidP="00E408A5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844A6B"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Clubs &amp; Societies Officer</w:t>
      </w:r>
    </w:p>
    <w:p w14:paraId="7FA9F558" w14:textId="6238E5E6" w:rsidR="00CE25C4" w:rsidRDefault="00D751B2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Livia </w:t>
      </w:r>
      <w:r w:rsidR="00844A6B">
        <w:rPr>
          <w:rFonts w:ascii="Helvetica Neue" w:hAnsi="Helvetica Neue"/>
          <w:color w:val="000000"/>
          <w:sz w:val="22"/>
          <w:szCs w:val="22"/>
        </w:rPr>
        <w:t xml:space="preserve">Zuercher </w:t>
      </w:r>
      <w:r w:rsidR="00C9775A">
        <w:rPr>
          <w:rFonts w:ascii="Helvetica Neue" w:hAnsi="Helvetica Neue"/>
          <w:color w:val="000000"/>
          <w:sz w:val="22"/>
          <w:szCs w:val="22"/>
        </w:rPr>
        <w:tab/>
      </w:r>
      <w:r w:rsidR="00E408A5">
        <w:rPr>
          <w:rFonts w:ascii="Helvetica Neue" w:hAnsi="Helvetica Neue"/>
          <w:color w:val="000000"/>
          <w:sz w:val="22"/>
          <w:szCs w:val="22"/>
        </w:rPr>
        <w:tab/>
      </w:r>
      <w:r w:rsidR="00BE2148">
        <w:rPr>
          <w:rFonts w:ascii="Helvetica Neue" w:hAnsi="Helvetica Neue"/>
          <w:b/>
          <w:bCs/>
          <w:color w:val="000000"/>
          <w:sz w:val="22"/>
          <w:szCs w:val="22"/>
        </w:rPr>
        <w:t>Buttery Chair</w:t>
      </w:r>
    </w:p>
    <w:p w14:paraId="7F6EB5FC" w14:textId="2DF999B4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6368BB">
        <w:rPr>
          <w:rFonts w:ascii="Helvetica Neue" w:hAnsi="Helvetica Neue"/>
          <w:color w:val="000000"/>
          <w:sz w:val="22"/>
          <w:szCs w:val="22"/>
        </w:rPr>
        <w:t>Dan Wattis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ab/>
        <w:t>Technical Manager</w:t>
      </w:r>
    </w:p>
    <w:p w14:paraId="02D00940" w14:textId="79D7EDF5" w:rsidR="00BE2148" w:rsidRDefault="00844A6B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Andrew Hamilton</w:t>
      </w:r>
      <w:r w:rsidR="00F923C3">
        <w:rPr>
          <w:rFonts w:ascii="Helvetica Neue" w:hAnsi="Helvetica Neue"/>
          <w:color w:val="000000"/>
          <w:sz w:val="22"/>
          <w:szCs w:val="22"/>
        </w:rPr>
        <w:tab/>
      </w:r>
      <w:r w:rsidR="00BE3AB5">
        <w:rPr>
          <w:rFonts w:ascii="Helvetica Neue" w:hAnsi="Helvetica Neue"/>
          <w:color w:val="000000"/>
          <w:sz w:val="22"/>
          <w:szCs w:val="22"/>
        </w:rPr>
        <w:tab/>
      </w:r>
      <w:r w:rsidR="00F923C3" w:rsidRPr="00F923C3">
        <w:rPr>
          <w:rFonts w:ascii="Helvetica Neue" w:hAnsi="Helvetica Neue"/>
          <w:b/>
          <w:bCs/>
          <w:color w:val="000000"/>
          <w:sz w:val="22"/>
          <w:szCs w:val="22"/>
        </w:rPr>
        <w:t xml:space="preserve">JCR </w:t>
      </w:r>
      <w:r w:rsidR="00BE2148" w:rsidRPr="00F923C3">
        <w:rPr>
          <w:rFonts w:ascii="Helvetica Neue" w:hAnsi="Helvetica Neue"/>
          <w:b/>
          <w:bCs/>
          <w:color w:val="000000"/>
          <w:sz w:val="22"/>
          <w:szCs w:val="22"/>
        </w:rPr>
        <w:t>Chair</w:t>
      </w:r>
    </w:p>
    <w:p w14:paraId="4FA6F9E7" w14:textId="77777777" w:rsidR="005970FD" w:rsidRDefault="005970F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2D9CBCEA" w14:textId="77777777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7F00F238" w14:textId="2AF5AA8D" w:rsidR="00F923C3" w:rsidRDefault="00F923C3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>Apologies:</w:t>
      </w:r>
    </w:p>
    <w:p w14:paraId="7EB494FC" w14:textId="77777777" w:rsidR="0078238D" w:rsidRDefault="0078238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202229AF" w14:textId="77777777" w:rsidR="0078238D" w:rsidRDefault="0078238D" w:rsidP="0078238D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Helena O’Neil</w:t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color w:val="000000"/>
          <w:sz w:val="22"/>
          <w:szCs w:val="22"/>
        </w:rPr>
        <w:tab/>
      </w:r>
      <w:r>
        <w:rPr>
          <w:rFonts w:ascii="Helvetica Neue" w:hAnsi="Helvetica Neue"/>
          <w:b/>
          <w:bCs/>
          <w:color w:val="000000"/>
          <w:sz w:val="22"/>
          <w:szCs w:val="22"/>
        </w:rPr>
        <w:t>Welfare Officer</w:t>
      </w:r>
    </w:p>
    <w:p w14:paraId="3E7EC396" w14:textId="77777777" w:rsidR="0078238D" w:rsidRDefault="0078238D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6F3DEF9E" w14:textId="77777777" w:rsidR="001F3FF0" w:rsidRDefault="001F3FF0" w:rsidP="00532E2C">
      <w:pPr>
        <w:pStyle w:val="qowt-stl-body"/>
        <w:spacing w:before="0" w:beforeAutospacing="0" w:after="0" w:afterAutospacing="0"/>
        <w:divId w:val="1813521198"/>
        <w:rPr>
          <w:rFonts w:ascii="Helvetica Neue" w:hAnsi="Helvetica Neue"/>
          <w:b/>
          <w:bCs/>
          <w:color w:val="000000"/>
          <w:sz w:val="22"/>
          <w:szCs w:val="22"/>
        </w:rPr>
      </w:pPr>
    </w:p>
    <w:p w14:paraId="5AF05630" w14:textId="1C2C578B" w:rsidR="00E408A5" w:rsidRPr="00F923C3" w:rsidRDefault="00A6128E" w:rsidP="00E408A5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color w:val="000000"/>
          <w:sz w:val="20"/>
          <w:szCs w:val="20"/>
        </w:rPr>
      </w:pP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lastRenderedPageBreak/>
        <w:t>EXEC</w:t>
      </w:r>
      <w:r w:rsidR="00532E2C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REPORTS</w:t>
      </w:r>
    </w:p>
    <w:p w14:paraId="59DC4B08" w14:textId="4847CA28" w:rsidR="006E08AB" w:rsidRPr="00F923C3" w:rsidRDefault="006E08AB" w:rsidP="00E40D48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2A3594" w14:textId="4EB7C629" w:rsidR="006E08AB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Tech stash ordered. Tech and bands sorted for Trevs Day.</w:t>
      </w:r>
    </w:p>
    <w:p w14:paraId="7A63A123" w14:textId="7777777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6771E247" w14:textId="7DF421B1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LV: </w:t>
      </w:r>
      <w:r>
        <w:rPr>
          <w:rFonts w:ascii="Helvetica" w:hAnsi="Helvetica" w:cs="Arial"/>
          <w:color w:val="000000"/>
          <w:sz w:val="20"/>
          <w:szCs w:val="20"/>
        </w:rPr>
        <w:t>Figured out payroll. Exec applications.</w:t>
      </w:r>
    </w:p>
    <w:p w14:paraId="13EC9A53" w14:textId="7777777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06C6E412" w14:textId="3B7165E8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Stash closed, will be shipped in a couple of weeks. Cheer thing to health and safety for Trevs Day.</w:t>
      </w:r>
    </w:p>
    <w:p w14:paraId="49E9FB43" w14:textId="7777777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66750408" w14:textId="1178D5CC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SM: </w:t>
      </w:r>
      <w:r>
        <w:rPr>
          <w:rFonts w:ascii="Helvetica" w:hAnsi="Helvetica" w:cs="Arial"/>
          <w:color w:val="000000"/>
          <w:sz w:val="20"/>
          <w:szCs w:val="20"/>
        </w:rPr>
        <w:t>Minuting – trying to get through bonding minutes.</w:t>
      </w:r>
    </w:p>
    <w:p w14:paraId="3D8A420E" w14:textId="7777777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472E9029" w14:textId="3A370186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IS: </w:t>
      </w:r>
      <w:r>
        <w:rPr>
          <w:rFonts w:ascii="Helvetica" w:hAnsi="Helvetica" w:cs="Arial"/>
          <w:color w:val="000000"/>
          <w:sz w:val="20"/>
          <w:szCs w:val="20"/>
        </w:rPr>
        <w:t xml:space="preserve">Stress Less – social media needs doing. All fine. </w:t>
      </w:r>
    </w:p>
    <w:p w14:paraId="688EC80A" w14:textId="7777777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4D39AF01" w14:textId="040CEBF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Filling vacant positions. </w:t>
      </w:r>
    </w:p>
    <w:p w14:paraId="6C0868DE" w14:textId="7777777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81586C" w14:textId="5CAA20F9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Election stuff and etc.</w:t>
      </w:r>
    </w:p>
    <w:p w14:paraId="291F9E86" w14:textId="7777777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5CEA03BA" w14:textId="06F6842D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More details about Trevs Day and bands, and etc. What the slots will be, when battle of the bands is.</w:t>
      </w:r>
    </w:p>
    <w:p w14:paraId="44DC3A28" w14:textId="77777777" w:rsid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2885E9CB" w14:textId="15EA2AF0" w:rsidR="0078238D" w:rsidRPr="0078238D" w:rsidRDefault="0078238D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 xml:space="preserve">Some discussion on what cheer is doing at Trevs Day (general discussions about this and the limitations). Health and safety committee approval. </w:t>
      </w:r>
    </w:p>
    <w:p w14:paraId="01CA9D88" w14:textId="77777777" w:rsidR="006E08AB" w:rsidRPr="00F923C3" w:rsidRDefault="006E08AB" w:rsidP="00A6128E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785AD4AB" w14:textId="1DA16225" w:rsidR="00A6128E" w:rsidRPr="00F923C3" w:rsidRDefault="00193469" w:rsidP="00A6128E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divId w:val="1336958264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1</w:t>
      </w:r>
      <w:r w:rsidR="006E08AB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78238D">
        <w:rPr>
          <w:rFonts w:ascii="Helvetica" w:hAnsi="Helvetica" w:cs="Arial"/>
          <w:b/>
          <w:bCs/>
          <w:color w:val="000000"/>
          <w:sz w:val="20"/>
          <w:szCs w:val="20"/>
        </w:rPr>
        <w:t>Ideas for JCR review form</w:t>
      </w:r>
    </w:p>
    <w:p w14:paraId="1906FA86" w14:textId="77777777" w:rsidR="00E408A5" w:rsidRPr="00F923C3" w:rsidRDefault="00E408A5">
      <w:pPr>
        <w:pStyle w:val="qowt-stl-body"/>
        <w:spacing w:before="0" w:beforeAutospacing="0" w:after="0" w:afterAutospacing="0"/>
        <w:divId w:val="1336958264"/>
        <w:rPr>
          <w:rFonts w:ascii="Helvetica" w:hAnsi="Helvetica" w:cs="Arial"/>
          <w:color w:val="000000"/>
          <w:sz w:val="20"/>
          <w:szCs w:val="20"/>
        </w:rPr>
      </w:pPr>
    </w:p>
    <w:p w14:paraId="2F1975EE" w14:textId="736AE7F0" w:rsidR="00F923C3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What do we want on the forms? Any preferences? Multiple questions about specific things?</w:t>
      </w:r>
    </w:p>
    <w:p w14:paraId="22410826" w14:textId="7777777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0647F29" w14:textId="508CEFBB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Non mandatory boxes for names and emails. Good idea to have general boxes (i.e. what is Trevs doing well?).</w:t>
      </w:r>
    </w:p>
    <w:p w14:paraId="2549A957" w14:textId="7777777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8E96513" w14:textId="7D9B1494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Year-round, will re-send every week 9.</w:t>
      </w:r>
    </w:p>
    <w:p w14:paraId="37C3AD8D" w14:textId="7777777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3CE9DF1" w14:textId="6D276FCC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Can alter forms, so can have specific questions for events, i.e. Winter Ball.</w:t>
      </w:r>
    </w:p>
    <w:p w14:paraId="0FA24C5B" w14:textId="7777777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9482036" w14:textId="0D5AB36F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Nice to use sections. First question, would you like to make a report/complaint, or report about your experience, etc? </w:t>
      </w:r>
      <w:proofErr w:type="gramStart"/>
      <w:r>
        <w:rPr>
          <w:rFonts w:ascii="Helvetica" w:hAnsi="Helvetica" w:cs="Arial"/>
          <w:color w:val="000000"/>
          <w:sz w:val="20"/>
          <w:szCs w:val="20"/>
        </w:rPr>
        <w:t>So</w:t>
      </w:r>
      <w:proofErr w:type="gramEnd"/>
      <w:r>
        <w:rPr>
          <w:rFonts w:ascii="Helvetica" w:hAnsi="Helvetica" w:cs="Arial"/>
          <w:color w:val="000000"/>
          <w:sz w:val="20"/>
          <w:szCs w:val="20"/>
        </w:rPr>
        <w:t xml:space="preserve"> it can be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fitered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out.</w:t>
      </w:r>
    </w:p>
    <w:p w14:paraId="24698F71" w14:textId="34A77208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71C460A" w14:textId="5F1BC240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Sections about elections?</w:t>
      </w:r>
    </w:p>
    <w:p w14:paraId="2FFCFA4A" w14:textId="7777777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87C2713" w14:textId="6D4294F6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Are sections worth it?</w:t>
      </w:r>
    </w:p>
    <w:p w14:paraId="3FB7CE4A" w14:textId="7777777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4FC4FD0" w14:textId="6CAF416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LV: </w:t>
      </w:r>
      <w:r>
        <w:rPr>
          <w:rFonts w:ascii="Helvetica" w:hAnsi="Helvetica" w:cs="Arial"/>
          <w:color w:val="000000"/>
          <w:sz w:val="20"/>
          <w:szCs w:val="20"/>
        </w:rPr>
        <w:t>Questions about utilising branches.</w:t>
      </w:r>
    </w:p>
    <w:p w14:paraId="623F9BE4" w14:textId="7777777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808253C" w14:textId="44A42422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Better to have maybe just one general box.</w:t>
      </w:r>
    </w:p>
    <w:p w14:paraId="0A07B6D4" w14:textId="77777777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21B3391" w14:textId="54AA6A44" w:rsidR="0078238D" w:rsidRDefault="0078238D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IS: </w:t>
      </w:r>
      <w:r w:rsidR="00B34B05">
        <w:rPr>
          <w:rFonts w:ascii="Helvetica" w:hAnsi="Helvetica" w:cs="Arial"/>
          <w:color w:val="000000"/>
          <w:sz w:val="20"/>
          <w:szCs w:val="20"/>
        </w:rPr>
        <w:t>General box better unless we’re getting lots of traffic.</w:t>
      </w:r>
    </w:p>
    <w:p w14:paraId="3EBADA48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CEDCE1D" w14:textId="473D2412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Discussion for different sections.</w:t>
      </w:r>
    </w:p>
    <w:p w14:paraId="2BE24923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AB5AF31" w14:textId="3F2DF299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Maybe have suggestions, and direct people towards specific people if necessary.</w:t>
      </w:r>
    </w:p>
    <w:p w14:paraId="5DA2340A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42FBB44" w14:textId="05CC4EF9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IS: </w:t>
      </w:r>
      <w:r>
        <w:rPr>
          <w:rFonts w:ascii="Helvetica" w:hAnsi="Helvetica" w:cs="Arial"/>
          <w:color w:val="000000"/>
          <w:sz w:val="20"/>
          <w:szCs w:val="20"/>
        </w:rPr>
        <w:t>Maybe having a summary box then a bigger general box.</w:t>
      </w:r>
    </w:p>
    <w:p w14:paraId="7E5F90E6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B65163F" w14:textId="47E965A0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Better to be simple.</w:t>
      </w:r>
    </w:p>
    <w:p w14:paraId="10EF1B4F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5B1AF1E" w14:textId="53ED6B74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Be careful with potential for spam, and etc. Not much work to monitor and handle this. </w:t>
      </w:r>
    </w:p>
    <w:p w14:paraId="762F4BA5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8463BD5" w14:textId="71822D4D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 xml:space="preserve">Not that hard to deal with. </w:t>
      </w:r>
    </w:p>
    <w:p w14:paraId="63C5B414" w14:textId="4961C327" w:rsidR="00B34B05" w:rsidRP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7734984" w14:textId="642FC203" w:rsidR="00F923C3" w:rsidRPr="00F923C3" w:rsidRDefault="00193469" w:rsidP="00F923C3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>DISCUSSION POINT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 w:rsidR="00506324">
        <w:rPr>
          <w:rFonts w:ascii="Helvetica" w:hAnsi="Helvetica" w:cs="Arial"/>
          <w:b/>
          <w:bCs/>
          <w:color w:val="000000"/>
          <w:sz w:val="20"/>
          <w:szCs w:val="20"/>
        </w:rPr>
        <w:t>2</w:t>
      </w:r>
      <w:r w:rsidR="00F923C3"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r w:rsidR="00B34B05">
        <w:rPr>
          <w:rFonts w:ascii="Helvetica" w:hAnsi="Helvetica" w:cs="Arial"/>
          <w:b/>
          <w:bCs/>
          <w:color w:val="000000"/>
          <w:sz w:val="20"/>
          <w:szCs w:val="20"/>
        </w:rPr>
        <w:t>Debrief of JCR Meeting</w:t>
      </w:r>
    </w:p>
    <w:p w14:paraId="761A3492" w14:textId="77777777" w:rsidR="00F923C3" w:rsidRDefault="00F923C3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7646C51" w14:textId="24EE709E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Learning from that meeting. Gathering the Execs opinion, and etc. How we felt about changes? How did it go?</w:t>
      </w:r>
    </w:p>
    <w:p w14:paraId="77E11825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5ECBA39" w14:textId="715FC3EE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Do desserts at the end, so we can keep hitting quorum.</w:t>
      </w:r>
    </w:p>
    <w:p w14:paraId="654BF590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7653A87" w14:textId="4844E572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Discussions about reading off.</w:t>
      </w:r>
    </w:p>
    <w:p w14:paraId="5BB339A1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FC994A6" w14:textId="39BA06D1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IS: </w:t>
      </w:r>
      <w:r>
        <w:rPr>
          <w:rFonts w:ascii="Helvetica" w:hAnsi="Helvetica" w:cs="Arial"/>
          <w:color w:val="000000"/>
          <w:sz w:val="20"/>
          <w:szCs w:val="20"/>
        </w:rPr>
        <w:t>Maybe focus on calm environment.</w:t>
      </w:r>
    </w:p>
    <w:p w14:paraId="2CDADCF4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FA1BA6B" w14:textId="34949369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For husting, if candidates aren’t there we can get them to film instead of reading out. </w:t>
      </w:r>
    </w:p>
    <w:p w14:paraId="56577E72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CAF3EB2" w14:textId="18EEF34B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SM: </w:t>
      </w:r>
      <w:r>
        <w:rPr>
          <w:rFonts w:ascii="Helvetica" w:hAnsi="Helvetica" w:cs="Arial"/>
          <w:color w:val="000000"/>
          <w:sz w:val="20"/>
          <w:szCs w:val="20"/>
        </w:rPr>
        <w:t>Questions about live-streaming, do we carry on?</w:t>
      </w:r>
    </w:p>
    <w:p w14:paraId="0C3E191D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2AAD3DF" w14:textId="4A7C1F04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Maybe see how it goes as the Instagram is getting better engagement.</w:t>
      </w:r>
    </w:p>
    <w:p w14:paraId="2D169069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115ED97" w14:textId="635A184C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Livestream better for looking back at.</w:t>
      </w:r>
    </w:p>
    <w:p w14:paraId="7B7A36E9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D52065A" w14:textId="7E009A88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Good to have both. Microsoft better for more serious people. </w:t>
      </w:r>
    </w:p>
    <w:p w14:paraId="32032BC4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C6D82CE" w14:textId="38A635DF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Are desserts the best way to carry on?</w:t>
      </w:r>
      <w:r>
        <w:rPr>
          <w:rFonts w:ascii="Helvetica" w:hAnsi="Helvetica" w:cs="Arial"/>
          <w:color w:val="000000"/>
          <w:sz w:val="20"/>
          <w:szCs w:val="20"/>
        </w:rPr>
        <w:br/>
      </w:r>
    </w:p>
    <w:p w14:paraId="1386CFF0" w14:textId="32D20C52" w:rsidR="00B34B05" w:rsidRPr="00A458DE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b/>
          <w:bCs/>
          <w:color w:val="000000"/>
          <w:sz w:val="20"/>
          <w:szCs w:val="20"/>
        </w:rPr>
      </w:pPr>
      <w:proofErr w:type="spellStart"/>
      <w:r w:rsidRPr="00A458DE">
        <w:rPr>
          <w:rFonts w:ascii="Helvetica" w:hAnsi="Helvetica" w:cs="Arial"/>
          <w:b/>
          <w:bCs/>
          <w:color w:val="000000"/>
          <w:sz w:val="20"/>
          <w:szCs w:val="20"/>
        </w:rPr>
        <w:t>Cons</w:t>
      </w:r>
      <w:r w:rsidR="00A458DE" w:rsidRPr="00A458DE">
        <w:rPr>
          <w:rFonts w:ascii="Helvetica" w:hAnsi="Helvetica" w:cs="Arial"/>
          <w:b/>
          <w:bCs/>
          <w:color w:val="000000"/>
          <w:sz w:val="20"/>
          <w:szCs w:val="20"/>
        </w:rPr>
        <w:t>en</w:t>
      </w:r>
      <w:r w:rsidRPr="00A458DE">
        <w:rPr>
          <w:rFonts w:ascii="Helvetica" w:hAnsi="Helvetica" w:cs="Arial"/>
          <w:b/>
          <w:bCs/>
          <w:color w:val="000000"/>
          <w:sz w:val="20"/>
          <w:szCs w:val="20"/>
        </w:rPr>
        <w:t>n</w:t>
      </w:r>
      <w:r w:rsidR="00A458DE" w:rsidRPr="00A458DE">
        <w:rPr>
          <w:rFonts w:ascii="Helvetica" w:hAnsi="Helvetica" w:cs="Arial"/>
          <w:b/>
          <w:bCs/>
          <w:color w:val="000000"/>
          <w:sz w:val="20"/>
          <w:szCs w:val="20"/>
        </w:rPr>
        <w:t>s</w:t>
      </w:r>
      <w:r w:rsidRPr="00A458DE">
        <w:rPr>
          <w:rFonts w:ascii="Helvetica" w:hAnsi="Helvetica" w:cs="Arial"/>
          <w:b/>
          <w:bCs/>
          <w:color w:val="000000"/>
          <w:sz w:val="20"/>
          <w:szCs w:val="20"/>
        </w:rPr>
        <w:t>us</w:t>
      </w:r>
      <w:proofErr w:type="spellEnd"/>
      <w:r w:rsidRPr="00A458DE">
        <w:rPr>
          <w:rFonts w:ascii="Helvetica" w:hAnsi="Helvetica" w:cs="Arial"/>
          <w:b/>
          <w:bCs/>
          <w:color w:val="000000"/>
          <w:sz w:val="20"/>
          <w:szCs w:val="20"/>
        </w:rPr>
        <w:t xml:space="preserve"> = yes.</w:t>
      </w:r>
    </w:p>
    <w:p w14:paraId="2051AB02" w14:textId="2C0C94E4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D8D411C" w14:textId="6C88BE89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Good for the first JCR motion – simple and easy to understand motion or discussion point.</w:t>
      </w:r>
    </w:p>
    <w:p w14:paraId="5CFC476A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50DC633" w14:textId="31E9422F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LV: </w:t>
      </w:r>
      <w:r>
        <w:rPr>
          <w:rFonts w:ascii="Helvetica" w:hAnsi="Helvetica" w:cs="Arial"/>
          <w:color w:val="000000"/>
          <w:sz w:val="20"/>
          <w:szCs w:val="20"/>
        </w:rPr>
        <w:t>Good to show freshers the difference.</w:t>
      </w:r>
    </w:p>
    <w:p w14:paraId="09402743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A89D868" w14:textId="4EFD1DFE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 xml:space="preserve">Wants to continue discussion points, less motions. To be more concise. </w:t>
      </w:r>
    </w:p>
    <w:p w14:paraId="14790E4B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4C5B9E9" w14:textId="75ABA63B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 xml:space="preserve">Timing of the JCR meeting. Occasionally, there would be a lot of repetition. </w:t>
      </w:r>
    </w:p>
    <w:p w14:paraId="26157E30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1D3435F" w14:textId="722CDCDE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Summaries are important when others are rambling and lose their point. Helpful</w:t>
      </w:r>
      <w:r w:rsidR="00A458DE">
        <w:rPr>
          <w:rFonts w:ascii="Helvetica" w:hAnsi="Helvetica" w:cs="Arial"/>
          <w:color w:val="000000"/>
          <w:sz w:val="20"/>
          <w:szCs w:val="20"/>
        </w:rPr>
        <w:t xml:space="preserve"> then.</w:t>
      </w:r>
    </w:p>
    <w:p w14:paraId="40573157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CD442DB" w14:textId="25516F59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 xml:space="preserve">Also helpful for lengthy points. </w:t>
      </w:r>
    </w:p>
    <w:p w14:paraId="131B865A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19D628A" w14:textId="736379E0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 xml:space="preserve">Watching for people getting restless, keeping an eye on this. Will do and watch. </w:t>
      </w:r>
    </w:p>
    <w:p w14:paraId="3464948D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14D4156" w14:textId="335B811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LV/BS: </w:t>
      </w:r>
      <w:r>
        <w:rPr>
          <w:rFonts w:ascii="Helvetica" w:hAnsi="Helvetica" w:cs="Arial"/>
          <w:color w:val="000000"/>
          <w:sz w:val="20"/>
          <w:szCs w:val="20"/>
        </w:rPr>
        <w:t>Being proud of a good first meeting.</w:t>
      </w:r>
    </w:p>
    <w:p w14:paraId="7BF58DFA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BA3B453" w14:textId="39176961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Logistical question, better if Bex just does the questions? Still gives AH things to do (a concern).</w:t>
      </w:r>
    </w:p>
    <w:p w14:paraId="792DA6D4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1B16074" w14:textId="28463E51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 xml:space="preserve">Something to work on and naturally progress. Being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concious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of each other (BS and AH). </w:t>
      </w:r>
    </w:p>
    <w:p w14:paraId="43487BEF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F746FB1" w14:textId="45FB3535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Very happy with how the tech made the meeting more engaging. Can monitor the call and etc. </w:t>
      </w:r>
    </w:p>
    <w:p w14:paraId="7A2DC139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9304415" w14:textId="5D532813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>Taking this meeting as a practice one.</w:t>
      </w:r>
    </w:p>
    <w:p w14:paraId="4BE105BB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B66F77C" w14:textId="0FF4D41E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 xml:space="preserve">Want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tot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really </w:t>
      </w:r>
      <w:proofErr w:type="gramStart"/>
      <w:r>
        <w:rPr>
          <w:rFonts w:ascii="Helvetica" w:hAnsi="Helvetica" w:cs="Arial"/>
          <w:color w:val="000000"/>
          <w:sz w:val="20"/>
          <w:szCs w:val="20"/>
        </w:rPr>
        <w:t>tune</w:t>
      </w:r>
      <w:proofErr w:type="gramEnd"/>
      <w:r>
        <w:rPr>
          <w:rFonts w:ascii="Helvetica" w:hAnsi="Helvetica" w:cs="Arial"/>
          <w:color w:val="000000"/>
          <w:sz w:val="20"/>
          <w:szCs w:val="20"/>
        </w:rPr>
        <w:t xml:space="preserve"> the meetings for Freshers Week.</w:t>
      </w:r>
    </w:p>
    <w:p w14:paraId="7392DAE1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F560DFC" w14:textId="77777777" w:rsidR="00753E59" w:rsidRPr="00A458DE" w:rsidRDefault="00753E59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355F224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677BAAF" w14:textId="64748EC1" w:rsidR="00B34B05" w:rsidRPr="00F923C3" w:rsidRDefault="00B34B05" w:rsidP="00B34B05">
      <w:pPr>
        <w:pStyle w:val="qowt-stl-body"/>
        <w:pBdr>
          <w:top w:val="single" w:sz="8" w:space="3" w:color="000000"/>
          <w:bottom w:val="single" w:sz="8" w:space="3" w:color="000000"/>
        </w:pBdr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lastRenderedPageBreak/>
        <w:t>DISCUSSION POINT</w:t>
      </w: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>
        <w:rPr>
          <w:rFonts w:ascii="Helvetica" w:hAnsi="Helvetica" w:cs="Arial"/>
          <w:b/>
          <w:bCs/>
          <w:color w:val="000000"/>
          <w:sz w:val="20"/>
          <w:szCs w:val="20"/>
        </w:rPr>
        <w:t>3</w:t>
      </w:r>
      <w:r w:rsidRPr="00F923C3">
        <w:rPr>
          <w:rFonts w:ascii="Helvetica" w:hAnsi="Helvetica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="00A458DE">
        <w:rPr>
          <w:rFonts w:ascii="Helvetica" w:hAnsi="Helvetica" w:cs="Arial"/>
          <w:b/>
          <w:bCs/>
          <w:color w:val="000000"/>
          <w:sz w:val="20"/>
          <w:szCs w:val="20"/>
        </w:rPr>
        <w:t>Instgram</w:t>
      </w:r>
      <w:proofErr w:type="spellEnd"/>
      <w:r w:rsidR="00A458DE">
        <w:rPr>
          <w:rFonts w:ascii="Helvetica" w:hAnsi="Helvetica" w:cs="Arial"/>
          <w:b/>
          <w:bCs/>
          <w:color w:val="000000"/>
          <w:sz w:val="20"/>
          <w:szCs w:val="20"/>
        </w:rPr>
        <w:t xml:space="preserve"> Accounts</w:t>
      </w:r>
    </w:p>
    <w:p w14:paraId="3BAA11C0" w14:textId="77777777" w:rsidR="00B34B05" w:rsidRDefault="00B34B05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F8FFC4B" w14:textId="5FDF103C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>Awful lot of social media channels. Streamlining it down, to make it better and easier for the wider JCR. Easier for coordinating publicity.</w:t>
      </w:r>
    </w:p>
    <w:p w14:paraId="1592E2A6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537CAC20" w14:textId="7C06F6D6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A bunch of societies have their own </w:t>
      </w:r>
      <w:proofErr w:type="spellStart"/>
      <w:r>
        <w:rPr>
          <w:rFonts w:ascii="Helvetica" w:hAnsi="Helvetica" w:cs="Arial"/>
          <w:color w:val="000000"/>
          <w:sz w:val="20"/>
          <w:szCs w:val="20"/>
        </w:rPr>
        <w:t>instagrams</w:t>
      </w:r>
      <w:proofErr w:type="spellEnd"/>
      <w:r>
        <w:rPr>
          <w:rFonts w:ascii="Helvetica" w:hAnsi="Helvetica" w:cs="Arial"/>
          <w:color w:val="000000"/>
          <w:sz w:val="20"/>
          <w:szCs w:val="20"/>
        </w:rPr>
        <w:t xml:space="preserve"> that include ‘Trevs’ in the captions. Contributing to the amount of account.</w:t>
      </w:r>
    </w:p>
    <w:p w14:paraId="3AFA5F5A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60EF73D1" w14:textId="21EB045B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Trevs events and Trevs JCR do the same thing.</w:t>
      </w:r>
    </w:p>
    <w:p w14:paraId="7C60D665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051702E" w14:textId="2BC7AB25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So many accounts that are under the same moniker. </w:t>
      </w:r>
    </w:p>
    <w:p w14:paraId="08E29A2E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2F800CA" w14:textId="413C3594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The only thing Trevs JCR posts is events.</w:t>
      </w:r>
    </w:p>
    <w:p w14:paraId="5E03BD04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8734DA8" w14:textId="72B5FB8F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Overlap in accounts is the problem.</w:t>
      </w:r>
    </w:p>
    <w:p w14:paraId="403F93C4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92A9BC0" w14:textId="75E01ECF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JK: </w:t>
      </w:r>
      <w:r>
        <w:rPr>
          <w:rFonts w:ascii="Helvetica" w:hAnsi="Helvetica" w:cs="Arial"/>
          <w:color w:val="000000"/>
          <w:sz w:val="20"/>
          <w:szCs w:val="20"/>
        </w:rPr>
        <w:t xml:space="preserve">Keep Teams Trevs. </w:t>
      </w:r>
    </w:p>
    <w:p w14:paraId="692092B6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77784B96" w14:textId="55C421E4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>I don’t think we need the Freshers account, should do it all on Trevs JCR.</w:t>
      </w:r>
    </w:p>
    <w:p w14:paraId="374D98E2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3D46C21" w14:textId="0AFCB61F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LZ: </w:t>
      </w:r>
      <w:r>
        <w:rPr>
          <w:rFonts w:ascii="Helvetica" w:hAnsi="Helvetica" w:cs="Arial"/>
          <w:color w:val="000000"/>
          <w:sz w:val="20"/>
          <w:szCs w:val="20"/>
        </w:rPr>
        <w:t xml:space="preserve">Potential for spamming people with Freshers specific stuff. </w:t>
      </w:r>
    </w:p>
    <w:p w14:paraId="7E77978A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345D41D" w14:textId="5839937E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BS: </w:t>
      </w:r>
      <w:r>
        <w:rPr>
          <w:rFonts w:ascii="Helvetica" w:hAnsi="Helvetica" w:cs="Arial"/>
          <w:color w:val="000000"/>
          <w:sz w:val="20"/>
          <w:szCs w:val="20"/>
        </w:rPr>
        <w:t>You can tune it out, but there is so much on there. Maybe keep?</w:t>
      </w:r>
    </w:p>
    <w:p w14:paraId="2156599F" w14:textId="77777777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37C05801" w14:textId="63FE7D79" w:rsidR="00A458DE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LZ: </w:t>
      </w:r>
      <w:r>
        <w:rPr>
          <w:rFonts w:ascii="Helvetica" w:hAnsi="Helvetica" w:cs="Arial"/>
          <w:color w:val="000000"/>
          <w:sz w:val="20"/>
          <w:szCs w:val="20"/>
        </w:rPr>
        <w:t xml:space="preserve">Maybe hold off on the Freshers account. </w:t>
      </w:r>
    </w:p>
    <w:p w14:paraId="7EE50E9C" w14:textId="77777777" w:rsidR="00231B27" w:rsidRDefault="00231B27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C8B6449" w14:textId="799BA84F" w:rsidR="00231B27" w:rsidRDefault="00231B27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AH: </w:t>
      </w:r>
      <w:r>
        <w:rPr>
          <w:rFonts w:ascii="Helvetica" w:hAnsi="Helvetica" w:cs="Arial"/>
          <w:color w:val="000000"/>
          <w:sz w:val="20"/>
          <w:szCs w:val="20"/>
        </w:rPr>
        <w:t xml:space="preserve">Lots of freshers really valued the Freshers account. A separate space, and it can be themed. Maybe cut other things first before this one. </w:t>
      </w:r>
    </w:p>
    <w:p w14:paraId="63012106" w14:textId="77777777" w:rsidR="00231B27" w:rsidRDefault="00231B27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2F04DE5A" w14:textId="4BFCF1D7" w:rsidR="00231B27" w:rsidRDefault="00231B27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DW: </w:t>
      </w:r>
      <w:r>
        <w:rPr>
          <w:rFonts w:ascii="Helvetica" w:hAnsi="Helvetica" w:cs="Arial"/>
          <w:color w:val="000000"/>
          <w:sz w:val="20"/>
          <w:szCs w:val="20"/>
        </w:rPr>
        <w:t xml:space="preserve">Other problem – cannot get a hold of some of the passwords for some accounts. </w:t>
      </w:r>
    </w:p>
    <w:p w14:paraId="64347DB6" w14:textId="77777777" w:rsidR="00231B27" w:rsidRDefault="00231B27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1EDDC52B" w14:textId="392AFA50" w:rsidR="00231B27" w:rsidRPr="00231B27" w:rsidRDefault="00231B27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b/>
          <w:bCs/>
          <w:color w:val="000000"/>
          <w:sz w:val="20"/>
          <w:szCs w:val="20"/>
        </w:rPr>
        <w:t xml:space="preserve">SM: </w:t>
      </w:r>
      <w:r>
        <w:rPr>
          <w:rFonts w:ascii="Helvetica" w:hAnsi="Helvetica" w:cs="Arial"/>
          <w:color w:val="000000"/>
          <w:sz w:val="20"/>
          <w:szCs w:val="20"/>
        </w:rPr>
        <w:t xml:space="preserve">queries about putting more work onto publicity. </w:t>
      </w:r>
    </w:p>
    <w:p w14:paraId="10C7F0E5" w14:textId="77777777" w:rsidR="00231B27" w:rsidRDefault="00231B27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09431A81" w14:textId="77777777" w:rsidR="00A458DE" w:rsidRPr="00F923C3" w:rsidRDefault="00A458DE" w:rsidP="00161F2B">
      <w:pPr>
        <w:pStyle w:val="qowt-stl-body"/>
        <w:spacing w:before="0" w:beforeAutospacing="0" w:after="0" w:afterAutospacing="0"/>
        <w:rPr>
          <w:rFonts w:ascii="Helvetica" w:hAnsi="Helvetica" w:cs="Arial"/>
          <w:color w:val="000000"/>
          <w:sz w:val="20"/>
          <w:szCs w:val="20"/>
        </w:rPr>
      </w:pPr>
    </w:p>
    <w:p w14:paraId="428CA64D" w14:textId="40D1A72E" w:rsidR="00532E2C" w:rsidRPr="00506324" w:rsidRDefault="00532E2C">
      <w:pPr>
        <w:rPr>
          <w:rFonts w:ascii="Helvetica" w:hAnsi="Helvetica" w:cs="Arial"/>
          <w:b/>
          <w:bCs/>
          <w:sz w:val="20"/>
          <w:szCs w:val="20"/>
        </w:rPr>
      </w:pPr>
    </w:p>
    <w:sectPr w:rsidR="00532E2C" w:rsidRPr="00506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8B0D" w14:textId="77777777" w:rsidR="00BD6B65" w:rsidRDefault="00BD6B65" w:rsidP="00356BF1">
      <w:pPr>
        <w:spacing w:after="0" w:line="240" w:lineRule="auto"/>
      </w:pPr>
      <w:r>
        <w:separator/>
      </w:r>
    </w:p>
  </w:endnote>
  <w:endnote w:type="continuationSeparator" w:id="0">
    <w:p w14:paraId="76B07FCF" w14:textId="77777777" w:rsidR="00BD6B65" w:rsidRDefault="00BD6B65" w:rsidP="0035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B97BB" w14:textId="77777777" w:rsidR="00BD6B65" w:rsidRDefault="00BD6B65" w:rsidP="00356BF1">
      <w:pPr>
        <w:spacing w:after="0" w:line="240" w:lineRule="auto"/>
      </w:pPr>
      <w:r>
        <w:separator/>
      </w:r>
    </w:p>
  </w:footnote>
  <w:footnote w:type="continuationSeparator" w:id="0">
    <w:p w14:paraId="3E326AE0" w14:textId="77777777" w:rsidR="00BD6B65" w:rsidRDefault="00BD6B65" w:rsidP="0035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AA"/>
    <w:multiLevelType w:val="hybridMultilevel"/>
    <w:tmpl w:val="A224DA30"/>
    <w:lvl w:ilvl="0" w:tplc="9F4A6AB8">
      <w:start w:val="1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C"/>
    <w:rsid w:val="0002331C"/>
    <w:rsid w:val="0006635D"/>
    <w:rsid w:val="00092172"/>
    <w:rsid w:val="0009406D"/>
    <w:rsid w:val="000A2229"/>
    <w:rsid w:val="000A2A6B"/>
    <w:rsid w:val="000A5881"/>
    <w:rsid w:val="000C77CB"/>
    <w:rsid w:val="000D3550"/>
    <w:rsid w:val="00132409"/>
    <w:rsid w:val="00134775"/>
    <w:rsid w:val="00192646"/>
    <w:rsid w:val="00193469"/>
    <w:rsid w:val="001A6562"/>
    <w:rsid w:val="001C51D9"/>
    <w:rsid w:val="001D508C"/>
    <w:rsid w:val="001F3FF0"/>
    <w:rsid w:val="00224A9D"/>
    <w:rsid w:val="00231B27"/>
    <w:rsid w:val="00302A71"/>
    <w:rsid w:val="00354C2E"/>
    <w:rsid w:val="00356BF1"/>
    <w:rsid w:val="0035760A"/>
    <w:rsid w:val="00391E7E"/>
    <w:rsid w:val="003C61FE"/>
    <w:rsid w:val="003D5F38"/>
    <w:rsid w:val="00425C13"/>
    <w:rsid w:val="00451ACD"/>
    <w:rsid w:val="0046745C"/>
    <w:rsid w:val="004704EA"/>
    <w:rsid w:val="004733CA"/>
    <w:rsid w:val="004A4863"/>
    <w:rsid w:val="004A5B0B"/>
    <w:rsid w:val="004B4AD7"/>
    <w:rsid w:val="004B5FE2"/>
    <w:rsid w:val="004E0A52"/>
    <w:rsid w:val="004E0B9E"/>
    <w:rsid w:val="00506324"/>
    <w:rsid w:val="00513685"/>
    <w:rsid w:val="00526E2E"/>
    <w:rsid w:val="00527735"/>
    <w:rsid w:val="00532B90"/>
    <w:rsid w:val="00532E2C"/>
    <w:rsid w:val="005970FD"/>
    <w:rsid w:val="00597D05"/>
    <w:rsid w:val="005C7CEA"/>
    <w:rsid w:val="005F7781"/>
    <w:rsid w:val="0062643B"/>
    <w:rsid w:val="00632B33"/>
    <w:rsid w:val="006368BB"/>
    <w:rsid w:val="0065014B"/>
    <w:rsid w:val="006C7E2C"/>
    <w:rsid w:val="006E08AB"/>
    <w:rsid w:val="00715B67"/>
    <w:rsid w:val="00753E59"/>
    <w:rsid w:val="0078238D"/>
    <w:rsid w:val="00844A6B"/>
    <w:rsid w:val="00865467"/>
    <w:rsid w:val="00873551"/>
    <w:rsid w:val="008A0A6D"/>
    <w:rsid w:val="008C48F1"/>
    <w:rsid w:val="009055AB"/>
    <w:rsid w:val="009055CA"/>
    <w:rsid w:val="00906950"/>
    <w:rsid w:val="009154E3"/>
    <w:rsid w:val="009206CC"/>
    <w:rsid w:val="00931F14"/>
    <w:rsid w:val="009C3365"/>
    <w:rsid w:val="00A1672B"/>
    <w:rsid w:val="00A26FCB"/>
    <w:rsid w:val="00A458DE"/>
    <w:rsid w:val="00A6128E"/>
    <w:rsid w:val="00AF1085"/>
    <w:rsid w:val="00AF2B1A"/>
    <w:rsid w:val="00B34B05"/>
    <w:rsid w:val="00B52362"/>
    <w:rsid w:val="00B8121F"/>
    <w:rsid w:val="00BC0FAD"/>
    <w:rsid w:val="00BD6B65"/>
    <w:rsid w:val="00BE2148"/>
    <w:rsid w:val="00BE3AB5"/>
    <w:rsid w:val="00BE4C94"/>
    <w:rsid w:val="00BF718D"/>
    <w:rsid w:val="00C33655"/>
    <w:rsid w:val="00C8250B"/>
    <w:rsid w:val="00C86EC5"/>
    <w:rsid w:val="00C9775A"/>
    <w:rsid w:val="00CA10B3"/>
    <w:rsid w:val="00CB03BD"/>
    <w:rsid w:val="00CB5BC6"/>
    <w:rsid w:val="00CD6750"/>
    <w:rsid w:val="00CE25C4"/>
    <w:rsid w:val="00D12B22"/>
    <w:rsid w:val="00D60538"/>
    <w:rsid w:val="00D61A29"/>
    <w:rsid w:val="00D751B2"/>
    <w:rsid w:val="00D833A7"/>
    <w:rsid w:val="00DA12D9"/>
    <w:rsid w:val="00DA42C8"/>
    <w:rsid w:val="00DE2A17"/>
    <w:rsid w:val="00DE5236"/>
    <w:rsid w:val="00DF63F8"/>
    <w:rsid w:val="00E136A6"/>
    <w:rsid w:val="00E20B90"/>
    <w:rsid w:val="00E408A5"/>
    <w:rsid w:val="00E40D48"/>
    <w:rsid w:val="00E65694"/>
    <w:rsid w:val="00EA093E"/>
    <w:rsid w:val="00F134FC"/>
    <w:rsid w:val="00F45C11"/>
    <w:rsid w:val="00F87DBD"/>
    <w:rsid w:val="00F919FD"/>
    <w:rsid w:val="00F923C3"/>
    <w:rsid w:val="00FA4DD7"/>
    <w:rsid w:val="00FD0312"/>
    <w:rsid w:val="00FE5649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7DC4"/>
  <w15:chartTrackingRefBased/>
  <w15:docId w15:val="{7FD58E0D-51B5-6040-B153-0D9CFF8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title">
    <w:name w:val="qowt-stl-title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body">
    <w:name w:val="qowt-stl-body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4-helveticaneuelight">
    <w:name w:val="qowt-font4-helveticaneuelight"/>
    <w:basedOn w:val="DefaultParagraphFont"/>
    <w:rsid w:val="00532E2C"/>
  </w:style>
  <w:style w:type="paragraph" w:customStyle="1" w:styleId="qowt-stl-headerfooter">
    <w:name w:val="qowt-stl-headerfooter"/>
    <w:basedOn w:val="Normal"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ield">
    <w:name w:val="qowt-field"/>
    <w:basedOn w:val="DefaultParagraphFont"/>
    <w:rsid w:val="00532E2C"/>
  </w:style>
  <w:style w:type="paragraph" w:styleId="NormalWeb">
    <w:name w:val="Normal (Web)"/>
    <w:basedOn w:val="Normal"/>
    <w:uiPriority w:val="99"/>
    <w:semiHidden/>
    <w:unhideWhenUsed/>
    <w:rsid w:val="00532E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F1"/>
  </w:style>
  <w:style w:type="paragraph" w:styleId="Footer">
    <w:name w:val="footer"/>
    <w:basedOn w:val="Normal"/>
    <w:link w:val="FooterChar"/>
    <w:uiPriority w:val="99"/>
    <w:unhideWhenUsed/>
    <w:rsid w:val="0035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CATRIN M. (Student)</dc:creator>
  <cp:keywords/>
  <dc:description/>
  <cp:lastModifiedBy>MARGERISON, SARAH E. (Student)</cp:lastModifiedBy>
  <cp:revision>2</cp:revision>
  <dcterms:created xsi:type="dcterms:W3CDTF">2025-06-08T15:10:00Z</dcterms:created>
  <dcterms:modified xsi:type="dcterms:W3CDTF">2025-06-08T15:10:00Z</dcterms:modified>
</cp:coreProperties>
</file>