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2745" w14:textId="5C8154EB" w:rsidR="00532E2C" w:rsidRDefault="001A6562">
      <w:pPr>
        <w:divId w:val="1813521198"/>
        <w:rPr>
          <w:rFonts w:eastAsia="Times New Roman"/>
          <w:sz w:val="24"/>
          <w:szCs w:val="24"/>
        </w:rPr>
      </w:pPr>
      <w:r>
        <w:rPr>
          <w:rFonts w:ascii="Helvetica Neue" w:hAnsi="Helvetica Neue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147454" wp14:editId="46C95929">
            <wp:simplePos x="0" y="0"/>
            <wp:positionH relativeFrom="column">
              <wp:posOffset>1931841</wp:posOffset>
            </wp:positionH>
            <wp:positionV relativeFrom="paragraph">
              <wp:posOffset>0</wp:posOffset>
            </wp:positionV>
            <wp:extent cx="1776247" cy="2510725"/>
            <wp:effectExtent l="0" t="0" r="0" b="4445"/>
            <wp:wrapTight wrapText="bothSides">
              <wp:wrapPolygon edited="0">
                <wp:start x="0" y="0"/>
                <wp:lineTo x="0" y="21474"/>
                <wp:lineTo x="21314" y="21474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1" b="10207"/>
                    <a:stretch/>
                  </pic:blipFill>
                  <pic:spPr bwMode="auto">
                    <a:xfrm>
                      <a:off x="0" y="0"/>
                      <a:ext cx="1776247" cy="251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2C">
        <w:rPr>
          <w:rFonts w:eastAsia="Times New Roman"/>
        </w:rPr>
        <w:br/>
      </w:r>
    </w:p>
    <w:p w14:paraId="510C322B" w14:textId="77777777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5BED8CFC" w14:textId="6FE9196D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434698E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665C632" w14:textId="63A3EF2B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9711694" w14:textId="23A0C051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527BD7E6" w14:textId="77777777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br/>
      </w:r>
    </w:p>
    <w:p w14:paraId="74166BD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TREVELYAN COLLEGE JCR MINUTES</w:t>
      </w:r>
    </w:p>
    <w:p w14:paraId="1B351145" w14:textId="372AC4C5" w:rsidR="00532E2C" w:rsidRDefault="00193469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  <w:sz w:val="50"/>
          <w:szCs w:val="50"/>
        </w:rPr>
        <w:t>Executive Committee</w:t>
      </w:r>
      <w:r w:rsidR="00532E2C">
        <w:rPr>
          <w:rStyle w:val="qowt-font4-helveticaneuelight"/>
          <w:rFonts w:ascii="Helvetica Neue" w:hAnsi="Helvetica Neue"/>
          <w:color w:val="000000"/>
          <w:sz w:val="50"/>
          <w:szCs w:val="50"/>
        </w:rPr>
        <w:t xml:space="preserve"> Meeting </w:t>
      </w:r>
      <w:r w:rsidR="00E65694">
        <w:rPr>
          <w:rStyle w:val="qowt-font4-helveticaneuelight"/>
          <w:rFonts w:ascii="Helvetica Neue" w:hAnsi="Helvetica Neue"/>
          <w:color w:val="000000"/>
          <w:sz w:val="50"/>
          <w:szCs w:val="50"/>
        </w:rPr>
        <w:t>2025</w:t>
      </w:r>
    </w:p>
    <w:p w14:paraId="5DE45403" w14:textId="57CC5E35" w:rsidR="00532E2C" w:rsidRDefault="00E509EE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</w:rPr>
        <w:t>11/06/2025 18:15</w:t>
      </w:r>
    </w:p>
    <w:p w14:paraId="1B77F007" w14:textId="26D4C0C4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633FF676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</w:p>
    <w:p w14:paraId="27DEF65E" w14:textId="0E7F76C2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E509EE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2F9E4466" w14:textId="31C80515" w:rsidR="00532E2C" w:rsidRDefault="00BE3AB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E509EE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100F7865" w14:textId="4B298CEA" w:rsidR="00F87DBD" w:rsidRDefault="00A6128E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Exec</w:t>
      </w:r>
      <w:r w:rsidR="00F87DBD">
        <w:rPr>
          <w:rFonts w:ascii="Helvetica Neue" w:hAnsi="Helvetica Neue"/>
          <w:b/>
          <w:bCs/>
          <w:color w:val="000000"/>
          <w:sz w:val="20"/>
          <w:szCs w:val="20"/>
        </w:rPr>
        <w:t xml:space="preserve"> reports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. </w:t>
      </w:r>
      <w:r w:rsidR="00E509EE">
        <w:rPr>
          <w:rFonts w:ascii="Helvetica Neue" w:hAnsi="Helvetica Neue"/>
          <w:b/>
          <w:bCs/>
          <w:color w:val="000000"/>
          <w:sz w:val="20"/>
          <w:szCs w:val="20"/>
        </w:rPr>
        <w:t>2</w:t>
      </w:r>
    </w:p>
    <w:p w14:paraId="0DAB2A0D" w14:textId="5C5EE311" w:rsidR="00F923C3" w:rsidRDefault="000474B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Discussion Points</w:t>
      </w:r>
    </w:p>
    <w:p w14:paraId="1D5B0786" w14:textId="33D8D447" w:rsidR="00F923C3" w:rsidRDefault="000474B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Discussion Point</w:t>
      </w:r>
      <w:r w:rsidR="00F923C3" w:rsidRPr="00F923C3">
        <w:rPr>
          <w:rFonts w:ascii="Helvetica Neue" w:hAnsi="Helvetica Neue"/>
          <w:color w:val="000000"/>
          <w:sz w:val="20"/>
          <w:szCs w:val="20"/>
        </w:rPr>
        <w:t xml:space="preserve"> 1</w:t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 w:rsidR="00373AD7">
        <w:rPr>
          <w:rFonts w:ascii="Helvetica Neue" w:hAnsi="Helvetica Neue"/>
          <w:color w:val="000000"/>
          <w:sz w:val="20"/>
          <w:szCs w:val="20"/>
        </w:rPr>
        <w:t>2</w:t>
      </w:r>
    </w:p>
    <w:p w14:paraId="6396A73C" w14:textId="62D04E9C" w:rsidR="000474BD" w:rsidRPr="00F923C3" w:rsidRDefault="000474BD" w:rsidP="000474B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Discussion Point</w:t>
      </w:r>
      <w:r w:rsidRPr="00F923C3">
        <w:rPr>
          <w:rFonts w:ascii="Helvetica Neue" w:hAnsi="Helvetica Neue"/>
          <w:color w:val="000000"/>
          <w:sz w:val="20"/>
          <w:szCs w:val="20"/>
        </w:rPr>
        <w:t xml:space="preserve"> </w:t>
      </w:r>
      <w:r>
        <w:rPr>
          <w:rFonts w:ascii="Helvetica Neue" w:hAnsi="Helvetica Neue"/>
          <w:color w:val="000000"/>
          <w:sz w:val="20"/>
          <w:szCs w:val="20"/>
        </w:rPr>
        <w:t>2</w:t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 w:rsidR="00373AD7">
        <w:rPr>
          <w:rFonts w:ascii="Helvetica Neue" w:hAnsi="Helvetica Neue"/>
          <w:color w:val="000000"/>
          <w:sz w:val="20"/>
          <w:szCs w:val="20"/>
        </w:rPr>
        <w:t>2</w:t>
      </w:r>
    </w:p>
    <w:p w14:paraId="7B360CD1" w14:textId="6DCB8C6D" w:rsidR="000474BD" w:rsidRPr="00F923C3" w:rsidRDefault="000474B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Discussion Point</w:t>
      </w:r>
      <w:r w:rsidRPr="00F923C3">
        <w:rPr>
          <w:rFonts w:ascii="Helvetica Neue" w:hAnsi="Helvetica Neue"/>
          <w:color w:val="000000"/>
          <w:sz w:val="20"/>
          <w:szCs w:val="20"/>
        </w:rPr>
        <w:t xml:space="preserve"> </w:t>
      </w:r>
      <w:r>
        <w:rPr>
          <w:rFonts w:ascii="Helvetica Neue" w:hAnsi="Helvetica Neue"/>
          <w:color w:val="000000"/>
          <w:sz w:val="20"/>
          <w:szCs w:val="20"/>
        </w:rPr>
        <w:t>3</w:t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 w:rsidR="00373AD7">
        <w:rPr>
          <w:rFonts w:ascii="Helvetica Neue" w:hAnsi="Helvetica Neue"/>
          <w:color w:val="000000"/>
          <w:sz w:val="20"/>
          <w:szCs w:val="20"/>
        </w:rPr>
        <w:t>2</w:t>
      </w:r>
    </w:p>
    <w:p w14:paraId="0A7FBF4A" w14:textId="3B683C35" w:rsidR="00BE3AB5" w:rsidRDefault="00E40D48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 xml:space="preserve">Suggestions &amp; Grievances </w:t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373AD7">
        <w:rPr>
          <w:rFonts w:ascii="Helvetica Neue" w:hAnsi="Helvetica Neue"/>
          <w:b/>
          <w:bCs/>
          <w:color w:val="000000"/>
          <w:sz w:val="20"/>
          <w:szCs w:val="20"/>
        </w:rPr>
        <w:t>2</w:t>
      </w:r>
    </w:p>
    <w:p w14:paraId="57A71604" w14:textId="082CC843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40048047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</w:p>
    <w:p w14:paraId="3FF78212" w14:textId="77777777" w:rsidR="00193469" w:rsidRDefault="00193469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07BA020E" w14:textId="309785DF" w:rsidR="00532E2C" w:rsidRDefault="00E65694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James Koo</w:t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President</w:t>
      </w:r>
    </w:p>
    <w:p w14:paraId="4A0E1771" w14:textId="372E7865" w:rsidR="00EA093E" w:rsidRDefault="006368B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Bex Smith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b/>
          <w:bCs/>
          <w:color w:val="000000"/>
          <w:sz w:val="22"/>
          <w:szCs w:val="22"/>
        </w:rPr>
        <w:t>Vice President</w:t>
      </w:r>
    </w:p>
    <w:p w14:paraId="36ADCF4A" w14:textId="7570CA3C" w:rsidR="00E408A5" w:rsidRDefault="00844A6B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Isabelle Smith</w:t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5B9F5C1C" w14:textId="77777777" w:rsidR="00532B90" w:rsidRDefault="00532B90" w:rsidP="00532B90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Sarah Margerison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Publicity Officer</w:t>
      </w:r>
    </w:p>
    <w:p w14:paraId="10850F0F" w14:textId="2B0B9793" w:rsidR="00532B90" w:rsidRDefault="001F3FF0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844A6B">
        <w:rPr>
          <w:rFonts w:ascii="Helvetica Neue" w:hAnsi="Helvetica Neue"/>
          <w:color w:val="000000"/>
          <w:sz w:val="22"/>
          <w:szCs w:val="22"/>
        </w:rPr>
        <w:t>-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Clubs &amp; Societies Officer</w:t>
      </w:r>
    </w:p>
    <w:p w14:paraId="7FA9F558" w14:textId="6238E5E6" w:rsidR="00CE25C4" w:rsidRDefault="00D751B2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Livia </w:t>
      </w:r>
      <w:r w:rsidR="00844A6B">
        <w:rPr>
          <w:rFonts w:ascii="Helvetica Neue" w:hAnsi="Helvetica Neue"/>
          <w:color w:val="000000"/>
          <w:sz w:val="22"/>
          <w:szCs w:val="22"/>
        </w:rPr>
        <w:t xml:space="preserve">Zuercher </w:t>
      </w:r>
      <w:r w:rsidR="00C9775A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Buttery Chair</w:t>
      </w:r>
    </w:p>
    <w:p w14:paraId="7F6EB5FC" w14:textId="2DF999B4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6368BB">
        <w:rPr>
          <w:rFonts w:ascii="Helvetica Neue" w:hAnsi="Helvetica Neue"/>
          <w:color w:val="000000"/>
          <w:sz w:val="22"/>
          <w:szCs w:val="22"/>
        </w:rPr>
        <w:t>Dan Wattis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Technical Manager</w:t>
      </w:r>
    </w:p>
    <w:p w14:paraId="02D00940" w14:textId="79D7EDF5" w:rsidR="00BE2148" w:rsidRDefault="00844A6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Andrew Hamilton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BE3AB5">
        <w:rPr>
          <w:rFonts w:ascii="Helvetica Neue" w:hAnsi="Helvetica Neue"/>
          <w:color w:val="000000"/>
          <w:sz w:val="22"/>
          <w:szCs w:val="22"/>
        </w:rPr>
        <w:tab/>
      </w:r>
      <w:r w:rsidR="00F923C3" w:rsidRPr="00F923C3">
        <w:rPr>
          <w:rFonts w:ascii="Helvetica Neue" w:hAnsi="Helvetica Neue"/>
          <w:b/>
          <w:bCs/>
          <w:color w:val="000000"/>
          <w:sz w:val="22"/>
          <w:szCs w:val="22"/>
        </w:rPr>
        <w:t xml:space="preserve">JCR </w:t>
      </w:r>
      <w:r w:rsidR="00BE2148" w:rsidRPr="00F923C3">
        <w:rPr>
          <w:rFonts w:ascii="Helvetica Neue" w:hAnsi="Helvetica Neue"/>
          <w:b/>
          <w:bCs/>
          <w:color w:val="000000"/>
          <w:sz w:val="22"/>
          <w:szCs w:val="22"/>
        </w:rPr>
        <w:t>Chair</w:t>
      </w:r>
    </w:p>
    <w:p w14:paraId="3BAC2F68" w14:textId="77777777" w:rsidR="005970FD" w:rsidRDefault="005970FD" w:rsidP="005970F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09EEC90C" w14:textId="77777777" w:rsidR="005970FD" w:rsidRDefault="005970FD" w:rsidP="005970F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4FA6F9E7" w14:textId="77777777" w:rsidR="005970FD" w:rsidRDefault="005970F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2D9CBCEA" w14:textId="77777777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7F00F238" w14:textId="2AF5AA8D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>Apologies:</w:t>
      </w:r>
    </w:p>
    <w:p w14:paraId="4992A244" w14:textId="382EE2D0" w:rsidR="00E509EE" w:rsidRDefault="00E509EE" w:rsidP="00E509EE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Helena O’Neil</w:t>
      </w:r>
      <w:r>
        <w:rPr>
          <w:rFonts w:ascii="Helvetica Neue" w:hAnsi="Helvetica Neue"/>
          <w:color w:val="000000"/>
          <w:sz w:val="22"/>
          <w:szCs w:val="22"/>
        </w:rPr>
        <w:t>l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6071A297" w14:textId="6BA3ADA3" w:rsidR="00E509EE" w:rsidRDefault="00E509EE" w:rsidP="00E509EE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Rosie Crompton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Social Chair</w:t>
      </w:r>
    </w:p>
    <w:p w14:paraId="50A837CD" w14:textId="77777777" w:rsidR="00E509EE" w:rsidRDefault="00E509EE" w:rsidP="00E509EE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698C61D9" w14:textId="77777777" w:rsidR="00E509EE" w:rsidRDefault="00E509EE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6F3DEF9E" w14:textId="77777777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5AF05630" w14:textId="1C2C578B" w:rsidR="00E408A5" w:rsidRPr="00F923C3" w:rsidRDefault="00A6128E" w:rsidP="00E408A5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t>EXEC</w:t>
      </w:r>
      <w:r w:rsidR="00532E2C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REPORTS</w:t>
      </w:r>
    </w:p>
    <w:p w14:paraId="59DC4B08" w14:textId="4847CA28" w:rsidR="006E08AB" w:rsidRPr="00F923C3" w:rsidRDefault="006E08AB" w:rsidP="00E40D48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01CA9D88" w14:textId="47357072" w:rsidR="006E08AB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E509EE">
        <w:rPr>
          <w:rFonts w:ascii="Helvetica" w:hAnsi="Helvetica" w:cs="Arial"/>
          <w:b/>
          <w:bCs/>
          <w:color w:val="000000"/>
          <w:sz w:val="20"/>
          <w:szCs w:val="20"/>
        </w:rPr>
        <w:t>LZ:</w:t>
      </w:r>
      <w:r>
        <w:rPr>
          <w:rFonts w:ascii="Helvetica" w:hAnsi="Helvetica" w:cs="Arial"/>
          <w:color w:val="000000"/>
          <w:sz w:val="20"/>
          <w:szCs w:val="20"/>
        </w:rPr>
        <w:t xml:space="preserve"> Getting on with Buttery stuff.</w:t>
      </w:r>
    </w:p>
    <w:p w14:paraId="535A4F2E" w14:textId="77777777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118A4BC" w14:textId="5F3DABC5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E509EE">
        <w:rPr>
          <w:rFonts w:ascii="Helvetica" w:hAnsi="Helvetica" w:cs="Arial"/>
          <w:b/>
          <w:bCs/>
          <w:color w:val="000000"/>
          <w:sz w:val="20"/>
          <w:szCs w:val="20"/>
        </w:rPr>
        <w:t>JK:</w:t>
      </w:r>
      <w:r>
        <w:rPr>
          <w:rFonts w:ascii="Helvetica" w:hAnsi="Helvetica" w:cs="Arial"/>
          <w:color w:val="000000"/>
          <w:sz w:val="20"/>
          <w:szCs w:val="20"/>
        </w:rPr>
        <w:t xml:space="preserve"> Happy now Summer Ball is over – has hope again. Looking towards Trevs Day and processing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FinComm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>.</w:t>
      </w:r>
    </w:p>
    <w:p w14:paraId="289E1DF0" w14:textId="77777777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2D8BF6" w14:textId="51F60D8B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E509EE">
        <w:rPr>
          <w:rFonts w:ascii="Helvetica" w:hAnsi="Helvetica" w:cs="Arial"/>
          <w:b/>
          <w:bCs/>
          <w:color w:val="000000"/>
          <w:sz w:val="20"/>
          <w:szCs w:val="20"/>
        </w:rPr>
        <w:t>IS:</w:t>
      </w:r>
      <w:r>
        <w:rPr>
          <w:rFonts w:ascii="Helvetica" w:hAnsi="Helvetica" w:cs="Arial"/>
          <w:color w:val="000000"/>
          <w:sz w:val="20"/>
          <w:szCs w:val="20"/>
        </w:rPr>
        <w:t xml:space="preserve"> Welfare Team is mostly drop-in trained – all in communication. Meeting on Friday.</w:t>
      </w:r>
    </w:p>
    <w:p w14:paraId="2DEFBD84" w14:textId="77777777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5D51C637" w14:textId="2B362407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E509EE">
        <w:rPr>
          <w:rFonts w:ascii="Helvetica" w:hAnsi="Helvetica" w:cs="Arial"/>
          <w:b/>
          <w:bCs/>
          <w:color w:val="000000"/>
          <w:sz w:val="20"/>
          <w:szCs w:val="20"/>
        </w:rPr>
        <w:t>SM:</w:t>
      </w:r>
      <w:r>
        <w:rPr>
          <w:rFonts w:ascii="Helvetica" w:hAnsi="Helvetica" w:cs="Arial"/>
          <w:color w:val="000000"/>
          <w:sz w:val="20"/>
          <w:szCs w:val="20"/>
        </w:rPr>
        <w:t xml:space="preserve"> Trevs Day publicity slowly going out, and ordering tankards for the awards at last formal/ </w:t>
      </w:r>
    </w:p>
    <w:p w14:paraId="125B317F" w14:textId="77777777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6FF27A" w14:textId="3E6B756A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E509EE">
        <w:rPr>
          <w:rFonts w:ascii="Helvetica" w:hAnsi="Helvetica" w:cs="Arial"/>
          <w:b/>
          <w:bCs/>
          <w:color w:val="000000"/>
          <w:sz w:val="20"/>
          <w:szCs w:val="20"/>
        </w:rPr>
        <w:t>BS:</w:t>
      </w:r>
      <w:r>
        <w:rPr>
          <w:rFonts w:ascii="Helvetica" w:hAnsi="Helvetica" w:cs="Arial"/>
          <w:color w:val="000000"/>
          <w:sz w:val="20"/>
          <w:szCs w:val="20"/>
        </w:rPr>
        <w:t xml:space="preserve"> Dates for Michaelmas stash drop.</w:t>
      </w:r>
    </w:p>
    <w:p w14:paraId="5D31F9FB" w14:textId="77777777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571ABA6E" w14:textId="0D54684E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E509EE">
        <w:rPr>
          <w:rFonts w:ascii="Helvetica" w:hAnsi="Helvetica" w:cs="Arial"/>
          <w:b/>
          <w:bCs/>
          <w:color w:val="000000"/>
          <w:sz w:val="20"/>
          <w:szCs w:val="20"/>
        </w:rPr>
        <w:t>DW:</w:t>
      </w:r>
      <w:r>
        <w:rPr>
          <w:rFonts w:ascii="Helvetica" w:hAnsi="Helvetica" w:cs="Arial"/>
          <w:color w:val="000000"/>
          <w:sz w:val="20"/>
          <w:szCs w:val="20"/>
        </w:rPr>
        <w:t xml:space="preserve"> Had tech training – have adequate training so now can use dining hall sound system. Organised tech cupboard – have to get rid of some things (</w:t>
      </w:r>
      <w:proofErr w:type="gramStart"/>
      <w:r>
        <w:rPr>
          <w:rFonts w:ascii="Helvetica" w:hAnsi="Helvetica" w:cs="Arial"/>
          <w:color w:val="000000"/>
          <w:sz w:val="20"/>
          <w:szCs w:val="20"/>
        </w:rPr>
        <w:t>i.e.</w:t>
      </w:r>
      <w:proofErr w:type="gramEnd"/>
      <w:r>
        <w:rPr>
          <w:rFonts w:ascii="Helvetica" w:hAnsi="Helvetica" w:cs="Arial"/>
          <w:color w:val="000000"/>
          <w:sz w:val="20"/>
          <w:szCs w:val="20"/>
        </w:rPr>
        <w:t xml:space="preserve"> snow machine). Trevs Day music and bands schedules nearly already done.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TrevStock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– open signups now open. </w:t>
      </w:r>
    </w:p>
    <w:p w14:paraId="72F28EC8" w14:textId="77777777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1ED32BD4" w14:textId="75F763F8" w:rsidR="00E509EE" w:rsidRP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Done awards panels this week. JCR meeting this week. Working through society re-ratification.</w:t>
      </w:r>
    </w:p>
    <w:p w14:paraId="432C458C" w14:textId="77777777" w:rsid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632F9A9D" w14:textId="77777777" w:rsidR="00E509EE" w:rsidRPr="00E509EE" w:rsidRDefault="00E509EE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5AD4AB" w14:textId="083A1E62" w:rsidR="00A6128E" w:rsidRPr="00F923C3" w:rsidRDefault="00193469" w:rsidP="00A6128E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1</w:t>
      </w:r>
      <w:r w:rsidR="006E08AB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E509EE">
        <w:rPr>
          <w:rFonts w:ascii="Helvetica" w:hAnsi="Helvetica" w:cs="Arial"/>
          <w:b/>
          <w:bCs/>
          <w:color w:val="000000"/>
          <w:sz w:val="20"/>
          <w:szCs w:val="20"/>
        </w:rPr>
        <w:t xml:space="preserve">Trevs Day </w:t>
      </w:r>
    </w:p>
    <w:p w14:paraId="1906FA86" w14:textId="77777777" w:rsidR="00E408A5" w:rsidRPr="00F923C3" w:rsidRDefault="00E408A5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2F1975EE" w14:textId="5D21BCC3" w:rsidR="00F923C3" w:rsidRDefault="00E509E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12pm to 11pm. Bar open from 12, cheery performance at 12:30 and other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ents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from 1 (until 4). Dance machine in the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undercroft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– add to map. Food van – 4-6. Live music – 1-3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ish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, then Battle of the Bands. 8-9 live music in bar and then Tim DJing. Buttery open all day – waffles also. We have clearance for face painting </w:t>
      </w:r>
      <w:r w:rsidR="000474BD">
        <w:rPr>
          <w:rFonts w:ascii="Helvetica" w:hAnsi="Helvetica" w:cs="Arial"/>
          <w:color w:val="000000"/>
          <w:sz w:val="20"/>
          <w:szCs w:val="20"/>
        </w:rPr>
        <w:t>–</w:t>
      </w:r>
      <w:r>
        <w:rPr>
          <w:rFonts w:ascii="Helvetica" w:hAnsi="Helvetica" w:cs="Arial"/>
          <w:color w:val="000000"/>
          <w:sz w:val="20"/>
          <w:szCs w:val="20"/>
        </w:rPr>
        <w:t xml:space="preserve"> </w:t>
      </w:r>
      <w:r w:rsidR="000474BD">
        <w:rPr>
          <w:rFonts w:ascii="Helvetica" w:hAnsi="Helvetica" w:cs="Arial"/>
          <w:color w:val="000000"/>
          <w:sz w:val="20"/>
          <w:szCs w:val="20"/>
        </w:rPr>
        <w:t xml:space="preserve">will sort out which exec is doing. 1-6 potential time. </w:t>
      </w:r>
    </w:p>
    <w:p w14:paraId="04F398E9" w14:textId="77777777" w:rsid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FA2710E" w14:textId="0DC83539" w:rsid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On the day, the exec will be walking around – looking out for things, etc. Let people know if something is wrong. Main things: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ents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will take care of themselves, photo will require exec to round people up, food van takes care of self and tech, exec cleaning up face painting and a bit of litter. Just know when things are happening and tell people.</w:t>
      </w:r>
    </w:p>
    <w:p w14:paraId="4443CBE7" w14:textId="77777777" w:rsid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2A9FC76" w14:textId="63C09935" w:rsid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Will sell </w:t>
      </w:r>
      <w:r w:rsidR="00373AD7">
        <w:rPr>
          <w:rFonts w:ascii="Helvetica" w:hAnsi="Helvetica" w:cs="Arial"/>
          <w:color w:val="000000"/>
          <w:sz w:val="20"/>
          <w:szCs w:val="20"/>
        </w:rPr>
        <w:t>Trevs</w:t>
      </w:r>
      <w:r>
        <w:rPr>
          <w:rFonts w:ascii="Helvetica" w:hAnsi="Helvetica" w:cs="Arial"/>
          <w:color w:val="000000"/>
          <w:sz w:val="20"/>
          <w:szCs w:val="20"/>
        </w:rPr>
        <w:t xml:space="preserve"> day t-shirts on the day as well – probably on the back lawn. </w:t>
      </w:r>
    </w:p>
    <w:p w14:paraId="264C03D9" w14:textId="77777777" w:rsidR="00E509EE" w:rsidRPr="00E509EE" w:rsidRDefault="00E509E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7734984" w14:textId="5E4D798C" w:rsidR="00F923C3" w:rsidRPr="00F923C3" w:rsidRDefault="00193469" w:rsidP="00F923C3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 w:rsidR="00506324">
        <w:rPr>
          <w:rFonts w:ascii="Helvetica" w:hAnsi="Helvetica" w:cs="Arial"/>
          <w:b/>
          <w:bCs/>
          <w:color w:val="000000"/>
          <w:sz w:val="20"/>
          <w:szCs w:val="20"/>
        </w:rPr>
        <w:t>2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0474BD">
        <w:rPr>
          <w:rFonts w:ascii="Helvetica" w:hAnsi="Helvetica" w:cs="Arial"/>
          <w:b/>
          <w:bCs/>
          <w:color w:val="000000"/>
          <w:sz w:val="20"/>
          <w:szCs w:val="20"/>
        </w:rPr>
        <w:t>Discussion points for JCR Meeting</w:t>
      </w:r>
    </w:p>
    <w:p w14:paraId="0C9E15D0" w14:textId="77777777" w:rsid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i/>
          <w:iCs/>
          <w:color w:val="000000"/>
          <w:sz w:val="20"/>
          <w:szCs w:val="20"/>
        </w:rPr>
      </w:pPr>
    </w:p>
    <w:p w14:paraId="03852200" w14:textId="2E6180F3" w:rsid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Just one motion or also add discussion points?</w:t>
      </w:r>
    </w:p>
    <w:p w14:paraId="2D4B5C0D" w14:textId="77777777" w:rsid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94EF911" w14:textId="6F2E63CE" w:rsid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DW/IS: </w:t>
      </w:r>
      <w:r>
        <w:rPr>
          <w:rFonts w:ascii="Helvetica" w:hAnsi="Helvetica" w:cs="Arial"/>
          <w:color w:val="000000"/>
          <w:sz w:val="20"/>
          <w:szCs w:val="20"/>
        </w:rPr>
        <w:t>Not really needed for this.</w:t>
      </w:r>
      <w:r w:rsidR="00373AD7">
        <w:rPr>
          <w:rFonts w:ascii="Helvetica" w:hAnsi="Helvetica" w:cs="Arial"/>
          <w:color w:val="000000"/>
          <w:sz w:val="20"/>
          <w:szCs w:val="20"/>
        </w:rPr>
        <w:t xml:space="preserve"> Good to utilise discussion points in the meeting in Freshers Week.</w:t>
      </w:r>
    </w:p>
    <w:p w14:paraId="057298E8" w14:textId="77777777" w:rsidR="000474BD" w:rsidRP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7B789DB" w14:textId="44B1E312" w:rsidR="000474BD" w:rsidRPr="00F923C3" w:rsidRDefault="000474BD" w:rsidP="000474BD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3</w:t>
      </w: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JCR Review Form</w:t>
      </w:r>
    </w:p>
    <w:p w14:paraId="761A3492" w14:textId="77777777" w:rsidR="00F923C3" w:rsidRDefault="00F923C3" w:rsidP="00161F2B">
      <w:pPr>
        <w:pStyle w:val="qowt-stl-body"/>
        <w:spacing w:before="0" w:beforeAutospacing="0" w:after="0" w:afterAutospacing="0"/>
        <w:rPr>
          <w:rFonts w:ascii="Helvetica" w:hAnsi="Helvetica" w:cs="Arial"/>
          <w:i/>
          <w:iCs/>
          <w:color w:val="000000"/>
          <w:sz w:val="20"/>
          <w:szCs w:val="20"/>
        </w:rPr>
      </w:pPr>
    </w:p>
    <w:p w14:paraId="5CE5D346" w14:textId="40816046" w:rsid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 xml:space="preserve">No further comments as of this week. </w:t>
      </w:r>
    </w:p>
    <w:p w14:paraId="3509AB8E" w14:textId="77777777" w:rsidR="000474BD" w:rsidRPr="000474BD" w:rsidRDefault="000474B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63D2179" w14:textId="493EE600" w:rsidR="009055CA" w:rsidRPr="00F923C3" w:rsidRDefault="00193469" w:rsidP="00161F2B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ANY OTHER BUSINESS:</w:t>
      </w:r>
    </w:p>
    <w:p w14:paraId="7239E490" w14:textId="77777777" w:rsidR="009055CA" w:rsidRPr="00F923C3" w:rsidRDefault="009055CA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28CA64D" w14:textId="380D151C" w:rsidR="00532E2C" w:rsidRDefault="000474BD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DW: </w:t>
      </w:r>
      <w:r>
        <w:rPr>
          <w:rFonts w:ascii="Helvetica" w:hAnsi="Helvetica" w:cs="Arial"/>
          <w:sz w:val="20"/>
          <w:szCs w:val="20"/>
        </w:rPr>
        <w:t>Change in the Bar Sab – now non-sabbatical. Currently sit on the exec, and other committees, what is happening with this? Lots of unanswered questions.</w:t>
      </w:r>
    </w:p>
    <w:p w14:paraId="53F38E34" w14:textId="5E8EC97E" w:rsidR="00581B9E" w:rsidRDefault="00581B9E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JK: </w:t>
      </w:r>
      <w:r>
        <w:rPr>
          <w:rFonts w:ascii="Helvetica" w:hAnsi="Helvetica" w:cs="Arial"/>
          <w:sz w:val="20"/>
          <w:szCs w:val="20"/>
        </w:rPr>
        <w:t>Main issues for the JCR is for Freshers Week – who is going to operate it? In what manner will it be operational? Also, into the rest of the year, for events – and sitting on exec.</w:t>
      </w:r>
    </w:p>
    <w:p w14:paraId="3052AF9D" w14:textId="77777777" w:rsidR="00581B9E" w:rsidRPr="00581B9E" w:rsidRDefault="00581B9E">
      <w:pPr>
        <w:rPr>
          <w:rFonts w:ascii="Helvetica" w:hAnsi="Helvetica" w:cs="Arial"/>
          <w:sz w:val="20"/>
          <w:szCs w:val="20"/>
        </w:rPr>
      </w:pPr>
    </w:p>
    <w:sectPr w:rsidR="00581B9E" w:rsidRPr="00581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29EB8" w14:textId="77777777" w:rsidR="00FD4E98" w:rsidRDefault="00FD4E98" w:rsidP="00356BF1">
      <w:pPr>
        <w:spacing w:after="0" w:line="240" w:lineRule="auto"/>
      </w:pPr>
      <w:r>
        <w:separator/>
      </w:r>
    </w:p>
  </w:endnote>
  <w:endnote w:type="continuationSeparator" w:id="0">
    <w:p w14:paraId="0E297B79" w14:textId="77777777" w:rsidR="00FD4E98" w:rsidRDefault="00FD4E98" w:rsidP="0035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A340" w14:textId="77777777" w:rsidR="00FD4E98" w:rsidRDefault="00FD4E98" w:rsidP="00356BF1">
      <w:pPr>
        <w:spacing w:after="0" w:line="240" w:lineRule="auto"/>
      </w:pPr>
      <w:r>
        <w:separator/>
      </w:r>
    </w:p>
  </w:footnote>
  <w:footnote w:type="continuationSeparator" w:id="0">
    <w:p w14:paraId="42F727E4" w14:textId="77777777" w:rsidR="00FD4E98" w:rsidRDefault="00FD4E98" w:rsidP="0035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4AA"/>
    <w:multiLevelType w:val="hybridMultilevel"/>
    <w:tmpl w:val="A224DA30"/>
    <w:lvl w:ilvl="0" w:tplc="9F4A6AB8">
      <w:start w:val="1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C"/>
    <w:rsid w:val="0002331C"/>
    <w:rsid w:val="000474BD"/>
    <w:rsid w:val="0006635D"/>
    <w:rsid w:val="0009406D"/>
    <w:rsid w:val="000A2229"/>
    <w:rsid w:val="000A2A6B"/>
    <w:rsid w:val="000A5881"/>
    <w:rsid w:val="000C77CB"/>
    <w:rsid w:val="000D3550"/>
    <w:rsid w:val="00132409"/>
    <w:rsid w:val="00134775"/>
    <w:rsid w:val="00192646"/>
    <w:rsid w:val="00193469"/>
    <w:rsid w:val="001A6562"/>
    <w:rsid w:val="001C51D9"/>
    <w:rsid w:val="001D508C"/>
    <w:rsid w:val="001F3FF0"/>
    <w:rsid w:val="00224A9D"/>
    <w:rsid w:val="00302A71"/>
    <w:rsid w:val="00354C2E"/>
    <w:rsid w:val="00356BF1"/>
    <w:rsid w:val="0035760A"/>
    <w:rsid w:val="00373AD7"/>
    <w:rsid w:val="00391E7E"/>
    <w:rsid w:val="003C61FE"/>
    <w:rsid w:val="003D5F38"/>
    <w:rsid w:val="00425C13"/>
    <w:rsid w:val="00451ACD"/>
    <w:rsid w:val="0046745C"/>
    <w:rsid w:val="004704EA"/>
    <w:rsid w:val="004733CA"/>
    <w:rsid w:val="004A4863"/>
    <w:rsid w:val="004A5B0B"/>
    <w:rsid w:val="004B4AD7"/>
    <w:rsid w:val="004B5FE2"/>
    <w:rsid w:val="004E0A52"/>
    <w:rsid w:val="004E0B9E"/>
    <w:rsid w:val="00506324"/>
    <w:rsid w:val="00513685"/>
    <w:rsid w:val="00526E2E"/>
    <w:rsid w:val="00527735"/>
    <w:rsid w:val="00532B90"/>
    <w:rsid w:val="00532E2C"/>
    <w:rsid w:val="00581B9E"/>
    <w:rsid w:val="005970FD"/>
    <w:rsid w:val="00597D05"/>
    <w:rsid w:val="005C7CEA"/>
    <w:rsid w:val="0062643B"/>
    <w:rsid w:val="00632B33"/>
    <w:rsid w:val="006368BB"/>
    <w:rsid w:val="0065014B"/>
    <w:rsid w:val="006C7E2C"/>
    <w:rsid w:val="006E08AB"/>
    <w:rsid w:val="00715B67"/>
    <w:rsid w:val="00844A6B"/>
    <w:rsid w:val="00865467"/>
    <w:rsid w:val="00873551"/>
    <w:rsid w:val="008A0A6D"/>
    <w:rsid w:val="008C48F1"/>
    <w:rsid w:val="008E5D32"/>
    <w:rsid w:val="009055CA"/>
    <w:rsid w:val="00906950"/>
    <w:rsid w:val="009154E3"/>
    <w:rsid w:val="009206CC"/>
    <w:rsid w:val="00931F14"/>
    <w:rsid w:val="009C3365"/>
    <w:rsid w:val="00A1672B"/>
    <w:rsid w:val="00A26FCB"/>
    <w:rsid w:val="00A6128E"/>
    <w:rsid w:val="00AF1085"/>
    <w:rsid w:val="00AF2B1A"/>
    <w:rsid w:val="00B52362"/>
    <w:rsid w:val="00B8121F"/>
    <w:rsid w:val="00BC0FAD"/>
    <w:rsid w:val="00BE2148"/>
    <w:rsid w:val="00BE3AB5"/>
    <w:rsid w:val="00BE4C94"/>
    <w:rsid w:val="00BF718D"/>
    <w:rsid w:val="00C33655"/>
    <w:rsid w:val="00C8250B"/>
    <w:rsid w:val="00C86EC5"/>
    <w:rsid w:val="00C9775A"/>
    <w:rsid w:val="00CA10B3"/>
    <w:rsid w:val="00CB03BD"/>
    <w:rsid w:val="00CB5BC6"/>
    <w:rsid w:val="00CD6750"/>
    <w:rsid w:val="00CE25C4"/>
    <w:rsid w:val="00D12B22"/>
    <w:rsid w:val="00D60538"/>
    <w:rsid w:val="00D61A29"/>
    <w:rsid w:val="00D751B2"/>
    <w:rsid w:val="00D833A7"/>
    <w:rsid w:val="00DA12D9"/>
    <w:rsid w:val="00DA42C8"/>
    <w:rsid w:val="00DE2A17"/>
    <w:rsid w:val="00DE5236"/>
    <w:rsid w:val="00DF63F8"/>
    <w:rsid w:val="00E136A6"/>
    <w:rsid w:val="00E20B90"/>
    <w:rsid w:val="00E408A5"/>
    <w:rsid w:val="00E40D48"/>
    <w:rsid w:val="00E509EE"/>
    <w:rsid w:val="00E65694"/>
    <w:rsid w:val="00EA093E"/>
    <w:rsid w:val="00F134FC"/>
    <w:rsid w:val="00F45C11"/>
    <w:rsid w:val="00F87DBD"/>
    <w:rsid w:val="00F919FD"/>
    <w:rsid w:val="00F923C3"/>
    <w:rsid w:val="00FA4DD7"/>
    <w:rsid w:val="00FD0312"/>
    <w:rsid w:val="00FD4E98"/>
    <w:rsid w:val="00FE5649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7DC4"/>
  <w15:chartTrackingRefBased/>
  <w15:docId w15:val="{7FD58E0D-51B5-6040-B153-0D9CFF8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title">
    <w:name w:val="qowt-stl-title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body">
    <w:name w:val="qowt-stl-body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4-helveticaneuelight">
    <w:name w:val="qowt-font4-helveticaneuelight"/>
    <w:basedOn w:val="DefaultParagraphFont"/>
    <w:rsid w:val="00532E2C"/>
  </w:style>
  <w:style w:type="paragraph" w:customStyle="1" w:styleId="qowt-stl-headerfooter">
    <w:name w:val="qowt-stl-headerfooter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ield">
    <w:name w:val="qowt-field"/>
    <w:basedOn w:val="DefaultParagraphFont"/>
    <w:rsid w:val="00532E2C"/>
  </w:style>
  <w:style w:type="paragraph" w:styleId="NormalWeb">
    <w:name w:val="Normal (Web)"/>
    <w:basedOn w:val="Normal"/>
    <w:uiPriority w:val="99"/>
    <w:semiHidden/>
    <w:unhideWhenUsed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F1"/>
  </w:style>
  <w:style w:type="paragraph" w:styleId="Footer">
    <w:name w:val="footer"/>
    <w:basedOn w:val="Normal"/>
    <w:link w:val="Foot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CATRIN M. (Student)</dc:creator>
  <cp:keywords/>
  <dc:description/>
  <cp:lastModifiedBy>MARGERISON, SARAH E. (Student)</cp:lastModifiedBy>
  <cp:revision>2</cp:revision>
  <dcterms:created xsi:type="dcterms:W3CDTF">2025-06-13T14:01:00Z</dcterms:created>
  <dcterms:modified xsi:type="dcterms:W3CDTF">2025-06-13T14:01:00Z</dcterms:modified>
</cp:coreProperties>
</file>